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F386B" w14:textId="77777777" w:rsidR="005E5A85" w:rsidRPr="00EB06D4" w:rsidRDefault="005E5A85" w:rsidP="005E5A85">
      <w:r w:rsidRPr="00EB06D4">
        <w:t>6. Projeto Justiça e Território: Orientação Popular em Direitos</w:t>
      </w:r>
    </w:p>
    <w:p w14:paraId="01581C87" w14:textId="77777777" w:rsidR="005E5A85" w:rsidRPr="00EB06D4" w:rsidRDefault="005E5A85" w:rsidP="005E5A85"/>
    <w:p w14:paraId="7C744C2A" w14:textId="60142EE6" w:rsidR="005E5A85" w:rsidRPr="00EB06D4" w:rsidRDefault="005E5A85" w:rsidP="005E5A85">
      <w:r w:rsidRPr="00EB06D4">
        <w:t>Área(s): Direitos Humanos, Acesso à Justiça, Assistência Social</w:t>
      </w:r>
      <w:r w:rsidRPr="00EB06D4">
        <w:br/>
        <w:t xml:space="preserve">Exemplo de </w:t>
      </w:r>
      <w:proofErr w:type="spellStart"/>
      <w:r w:rsidRPr="00EB06D4">
        <w:t>OSCs</w:t>
      </w:r>
      <w:proofErr w:type="spellEnd"/>
      <w:r w:rsidRPr="00EB06D4">
        <w:t xml:space="preserve"> indicadas: Instituto de Preservação dos Direitos Humanos</w:t>
      </w:r>
      <w:r w:rsidRPr="00EB06D4">
        <w:br/>
        <w:t>Descrição:</w:t>
      </w:r>
      <w:r w:rsidRPr="00EB06D4">
        <w:br/>
        <w:t xml:space="preserve">Atendimentos e ações de orientação jurídica comunitária sobre reparações, regularização documental e acesso a políticas públicas, com linguagem acessível e metodologia </w:t>
      </w:r>
      <w:proofErr w:type="spellStart"/>
      <w:r w:rsidRPr="00EB06D4">
        <w:t>territorializada</w:t>
      </w:r>
      <w:proofErr w:type="spellEnd"/>
      <w:r w:rsidRPr="00EB06D4">
        <w:t>.</w:t>
      </w:r>
    </w:p>
    <w:p w14:paraId="22FDF612" w14:textId="3D2C23D6" w:rsidR="00605B4F" w:rsidRPr="00EB06D4" w:rsidRDefault="00605B4F" w:rsidP="00605B4F">
      <w:r w:rsidRPr="00EB06D4">
        <w:br w:type="page"/>
      </w:r>
    </w:p>
    <w:p w14:paraId="6E39DB43" w14:textId="6F3A6087" w:rsidR="00AF486F" w:rsidRPr="00EB06D4" w:rsidRDefault="00AF486F" w:rsidP="009C1EC1">
      <w:pPr>
        <w:jc w:val="both"/>
      </w:pPr>
      <w:r w:rsidRPr="00EB06D4">
        <w:lastRenderedPageBreak/>
        <w:t>Este projeto atende ao Objetivo 3 do Projeto 3 – Desenvolvimento Institucional de Organizações da Sociedade Civil referente ao edital Nosso Chão, Nossa Terra MCZ|24035|2024001:</w:t>
      </w:r>
    </w:p>
    <w:p w14:paraId="7130222F" w14:textId="592BD02B" w:rsidR="00AF486F" w:rsidRPr="00EB06D4" w:rsidRDefault="00AF486F" w:rsidP="009C1EC1">
      <w:pPr>
        <w:jc w:val="both"/>
      </w:pPr>
      <w:r w:rsidRPr="00EB06D4">
        <w:t xml:space="preserve">Objetivo 3: Promover a sustentabilidade das </w:t>
      </w:r>
      <w:proofErr w:type="spellStart"/>
      <w:r w:rsidRPr="00EB06D4">
        <w:t>OSCs</w:t>
      </w:r>
      <w:proofErr w:type="spellEnd"/>
      <w:r w:rsidRPr="00EB06D4">
        <w:t>, incentivando práticas de captação de recursos, desenvolvimento de parcerias e inovação social</w:t>
      </w:r>
    </w:p>
    <w:p w14:paraId="016C4576" w14:textId="77777777" w:rsidR="00AF486F" w:rsidRPr="00EB06D4" w:rsidRDefault="00AF486F" w:rsidP="009C1EC1">
      <w:pPr>
        <w:jc w:val="both"/>
      </w:pPr>
    </w:p>
    <w:p w14:paraId="6A79792C" w14:textId="3C9D810B" w:rsidR="00805CEE" w:rsidRPr="00EB06D4" w:rsidRDefault="00805CEE" w:rsidP="009C1EC1">
      <w:pPr>
        <w:jc w:val="both"/>
      </w:pPr>
      <w:r w:rsidRPr="00EB06D4">
        <w:t>O modelo de projeto aqui proposto é baseado na Lei Nº 13.019 de 31 de julho de 2014.</w:t>
      </w:r>
    </w:p>
    <w:p w14:paraId="7901727F" w14:textId="73B8FE76" w:rsidR="00805CEE" w:rsidRPr="00EB06D4" w:rsidRDefault="00805CEE" w:rsidP="009C1EC1">
      <w:pPr>
        <w:jc w:val="both"/>
      </w:pPr>
      <w:r w:rsidRPr="00EB06D4">
        <w:t xml:space="preserve">Seção VII, Art. 22, incisos I, II, IIA, III, IV, </w:t>
      </w:r>
    </w:p>
    <w:p w14:paraId="1ED176BE" w14:textId="22C02DCC" w:rsidR="00B25A34" w:rsidRPr="00EB06D4" w:rsidRDefault="00736A7D" w:rsidP="0093676E">
      <w:pPr>
        <w:jc w:val="both"/>
      </w:pPr>
      <w:r w:rsidRPr="00EB06D4">
        <w:br w:type="page"/>
      </w:r>
    </w:p>
    <w:p w14:paraId="3DD8BA62" w14:textId="77777777" w:rsidR="0093676E" w:rsidRPr="00EB06D4" w:rsidRDefault="0093676E" w:rsidP="0093676E">
      <w:pPr>
        <w:jc w:val="both"/>
      </w:pPr>
      <w:r w:rsidRPr="00EB06D4">
        <w:lastRenderedPageBreak/>
        <w:t>1. DESCRIÇÃO DA REALIDADE QUE SERÁ OBJETO DA PARCERIA</w:t>
      </w:r>
    </w:p>
    <w:p w14:paraId="3E731E4A" w14:textId="77777777" w:rsidR="0093676E" w:rsidRPr="00EB06D4" w:rsidRDefault="0093676E" w:rsidP="0093676E">
      <w:pPr>
        <w:jc w:val="both"/>
      </w:pPr>
      <w:r w:rsidRPr="00EB06D4">
        <w:t>As comunidades afetadas pelo afundamento do solo em Maceió/AL convivem com múltiplos desafios decorrentes desse desastre socioambiental: perdas materiais, remoções forçadas, rompimento de vínculos sociais e a dificuldade de acesso a informações claras sobre seus direitos. Muitas famílias encontram barreiras na busca por reparação, indenizações, regularização documental, habitação e outros serviços essenciais.</w:t>
      </w:r>
    </w:p>
    <w:p w14:paraId="615DCACE" w14:textId="77777777" w:rsidR="0093676E" w:rsidRPr="00EB06D4" w:rsidRDefault="0093676E" w:rsidP="0093676E">
      <w:pPr>
        <w:jc w:val="both"/>
      </w:pPr>
      <w:r w:rsidRPr="00EB06D4">
        <w:t>O acesso à informação qualificada e à justiça é limitado para a maior parte dessas pessoas, especialmente para mulheres, idosos e populações vulneráveis. O distanciamento das instituições e a burocracia agravam essas dificuldades, gerando desinformação, insegurança e violação de direitos.</w:t>
      </w:r>
    </w:p>
    <w:p w14:paraId="663A3D71" w14:textId="77777777" w:rsidR="0093676E" w:rsidRPr="00EB06D4" w:rsidRDefault="0093676E" w:rsidP="0093676E">
      <w:pPr>
        <w:jc w:val="both"/>
      </w:pPr>
      <w:r w:rsidRPr="00EB06D4">
        <w:t xml:space="preserve">Neste contexto, o projeto propõe ações descentralizadas e </w:t>
      </w:r>
      <w:proofErr w:type="spellStart"/>
      <w:r w:rsidRPr="00EB06D4">
        <w:t>territorializadas</w:t>
      </w:r>
      <w:proofErr w:type="spellEnd"/>
      <w:r w:rsidRPr="00EB06D4">
        <w:t xml:space="preserve"> de orientação jurídica popular, com foco na linguagem acessível, na escuta qualificada e na promoção de direitos, contribuindo para fortalecer o protagonismo das comunidades e o acesso efetivo à justiça e às políticas públicas.</w:t>
      </w:r>
    </w:p>
    <w:p w14:paraId="6353F483" w14:textId="387DACB8" w:rsidR="0093676E" w:rsidRPr="00EB06D4" w:rsidRDefault="0093676E" w:rsidP="0093676E">
      <w:pPr>
        <w:jc w:val="both"/>
      </w:pPr>
    </w:p>
    <w:p w14:paraId="26D824FA" w14:textId="77777777" w:rsidR="0093676E" w:rsidRPr="00EB06D4" w:rsidRDefault="0093676E" w:rsidP="0093676E">
      <w:pPr>
        <w:jc w:val="both"/>
      </w:pPr>
      <w:r w:rsidRPr="00EB06D4">
        <w:t>2. DESCRIÇÃO DE METAS A SEREM ATINGIDAS E DE ATIVIDADES OU PROJETOS A SEREM EXECUTADOS</w:t>
      </w:r>
    </w:p>
    <w:p w14:paraId="4D0F4710" w14:textId="77777777" w:rsidR="0093676E" w:rsidRPr="00EB06D4" w:rsidRDefault="0093676E" w:rsidP="0093676E">
      <w:pPr>
        <w:jc w:val="both"/>
      </w:pPr>
      <w:r w:rsidRPr="00EB06D4">
        <w:t>META 1: Realizar atendimentos comunitários de orientação jurídica e cidadania para moradores das áreas atingidas.</w:t>
      </w:r>
      <w:r w:rsidRPr="00EB06D4">
        <w:br/>
        <w:t>Atividades vinculadas:</w:t>
      </w:r>
    </w:p>
    <w:p w14:paraId="5E260C26" w14:textId="77777777" w:rsidR="0093676E" w:rsidRPr="00EB06D4" w:rsidRDefault="0093676E" w:rsidP="0093676E">
      <w:pPr>
        <w:numPr>
          <w:ilvl w:val="0"/>
          <w:numId w:val="20"/>
        </w:numPr>
        <w:jc w:val="both"/>
      </w:pPr>
      <w:r w:rsidRPr="00EB06D4">
        <w:t>Mutirões de orientação jurídica e social nas comunidades;</w:t>
      </w:r>
    </w:p>
    <w:p w14:paraId="74ACF7C0" w14:textId="77777777" w:rsidR="0093676E" w:rsidRPr="00EB06D4" w:rsidRDefault="0093676E" w:rsidP="0093676E">
      <w:pPr>
        <w:numPr>
          <w:ilvl w:val="0"/>
          <w:numId w:val="20"/>
        </w:numPr>
        <w:jc w:val="both"/>
      </w:pPr>
      <w:r w:rsidRPr="00EB06D4">
        <w:t>Atendimentos individuais e familiares sobre documentação, reparação e acesso a políticas públicas;</w:t>
      </w:r>
    </w:p>
    <w:p w14:paraId="2AA97ACF" w14:textId="77777777" w:rsidR="0093676E" w:rsidRPr="00EB06D4" w:rsidRDefault="0093676E" w:rsidP="0093676E">
      <w:pPr>
        <w:numPr>
          <w:ilvl w:val="0"/>
          <w:numId w:val="20"/>
        </w:numPr>
        <w:jc w:val="both"/>
      </w:pPr>
      <w:r w:rsidRPr="00EB06D4">
        <w:t>Encaminhamentos e articulação com a rede de serviços públicos.</w:t>
      </w:r>
    </w:p>
    <w:p w14:paraId="42D92CFE" w14:textId="77777777" w:rsidR="0093676E" w:rsidRPr="00EB06D4" w:rsidRDefault="0093676E" w:rsidP="0093676E">
      <w:pPr>
        <w:jc w:val="both"/>
      </w:pPr>
      <w:r w:rsidRPr="00EB06D4">
        <w:t>META 2: Produzir e disseminar materiais educativos em linguagem acessível sobre direitos e acesso à justiça.</w:t>
      </w:r>
      <w:r w:rsidRPr="00EB06D4">
        <w:br/>
        <w:t>Atividades vinculadas:</w:t>
      </w:r>
    </w:p>
    <w:p w14:paraId="209FE54A" w14:textId="77777777" w:rsidR="0093676E" w:rsidRPr="00EB06D4" w:rsidRDefault="0093676E" w:rsidP="0093676E">
      <w:pPr>
        <w:numPr>
          <w:ilvl w:val="0"/>
          <w:numId w:val="21"/>
        </w:numPr>
        <w:jc w:val="both"/>
      </w:pPr>
      <w:r w:rsidRPr="00EB06D4">
        <w:t>Criação de cartilhas, vídeos e peças informativas;</w:t>
      </w:r>
    </w:p>
    <w:p w14:paraId="312C19A1" w14:textId="77777777" w:rsidR="0093676E" w:rsidRPr="00EB06D4" w:rsidRDefault="0093676E" w:rsidP="0093676E">
      <w:pPr>
        <w:numPr>
          <w:ilvl w:val="0"/>
          <w:numId w:val="21"/>
        </w:numPr>
        <w:jc w:val="both"/>
      </w:pPr>
      <w:r w:rsidRPr="00EB06D4">
        <w:t>Produção de podcasts e conteúdos digitais educativos;</w:t>
      </w:r>
    </w:p>
    <w:p w14:paraId="03E015DA" w14:textId="77777777" w:rsidR="0093676E" w:rsidRPr="00EB06D4" w:rsidRDefault="0093676E" w:rsidP="0093676E">
      <w:pPr>
        <w:numPr>
          <w:ilvl w:val="0"/>
          <w:numId w:val="21"/>
        </w:numPr>
        <w:jc w:val="both"/>
      </w:pPr>
      <w:r w:rsidRPr="00EB06D4">
        <w:t>Campanhas comunitárias de informação e conscientização.</w:t>
      </w:r>
    </w:p>
    <w:p w14:paraId="46B2EFF0" w14:textId="77777777" w:rsidR="0093676E" w:rsidRPr="00EB06D4" w:rsidRDefault="0093676E" w:rsidP="0093676E">
      <w:pPr>
        <w:jc w:val="both"/>
      </w:pPr>
      <w:r w:rsidRPr="00EB06D4">
        <w:t>META 3: Formar agentes populares em direitos para multiplicação da informação e fortalecimento das redes locais.</w:t>
      </w:r>
      <w:r w:rsidRPr="00EB06D4">
        <w:br/>
        <w:t>Atividades vinculadas:</w:t>
      </w:r>
    </w:p>
    <w:p w14:paraId="59AB9650" w14:textId="77777777" w:rsidR="0093676E" w:rsidRPr="00EB06D4" w:rsidRDefault="0093676E" w:rsidP="0093676E">
      <w:pPr>
        <w:numPr>
          <w:ilvl w:val="0"/>
          <w:numId w:val="22"/>
        </w:numPr>
        <w:jc w:val="both"/>
      </w:pPr>
      <w:r w:rsidRPr="00EB06D4">
        <w:lastRenderedPageBreak/>
        <w:t>Oficinas formativas sobre direitos sociais, moradia, saúde, reparações e políticas públicas;</w:t>
      </w:r>
    </w:p>
    <w:p w14:paraId="26B269E2" w14:textId="77777777" w:rsidR="0093676E" w:rsidRPr="00EB06D4" w:rsidRDefault="0093676E" w:rsidP="0093676E">
      <w:pPr>
        <w:numPr>
          <w:ilvl w:val="0"/>
          <w:numId w:val="22"/>
        </w:numPr>
        <w:jc w:val="both"/>
      </w:pPr>
      <w:r w:rsidRPr="00EB06D4">
        <w:t>Criação de núcleos comunitários de informação e apoio jurídico popular;</w:t>
      </w:r>
    </w:p>
    <w:p w14:paraId="2594CF61" w14:textId="77777777" w:rsidR="0093676E" w:rsidRPr="00EB06D4" w:rsidRDefault="0093676E" w:rsidP="0093676E">
      <w:pPr>
        <w:numPr>
          <w:ilvl w:val="0"/>
          <w:numId w:val="22"/>
        </w:numPr>
        <w:jc w:val="both"/>
      </w:pPr>
      <w:r w:rsidRPr="00EB06D4">
        <w:t>Acompanhamento e fortalecimento das iniciativas territoriais.</w:t>
      </w:r>
    </w:p>
    <w:p w14:paraId="58E492A1" w14:textId="4857DC05" w:rsidR="0093676E" w:rsidRPr="00EB06D4" w:rsidRDefault="0093676E" w:rsidP="0093676E">
      <w:pPr>
        <w:jc w:val="both"/>
      </w:pPr>
    </w:p>
    <w:p w14:paraId="53DA14E3" w14:textId="77777777" w:rsidR="0093676E" w:rsidRPr="00EB06D4" w:rsidRDefault="0093676E" w:rsidP="0093676E">
      <w:pPr>
        <w:jc w:val="both"/>
      </w:pPr>
      <w:r w:rsidRPr="00EB06D4">
        <w:t>3. PREVISÃO DE RECEITAS E DE DESPESAS A SEREM REALIZADAS NA EXECUÇÃO DAS ATIVIDADES OU DOS PROJETOS ABRANGIDOS PELA PARCERIA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6941"/>
        <w:gridCol w:w="284"/>
        <w:gridCol w:w="1269"/>
      </w:tblGrid>
      <w:tr w:rsidR="0093676E" w:rsidRPr="00EB06D4" w14:paraId="26EE2E34" w14:textId="77777777" w:rsidTr="00EB06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6" w:type="pct"/>
            <w:hideMark/>
          </w:tcPr>
          <w:p w14:paraId="70601F9B" w14:textId="77777777" w:rsidR="0093676E" w:rsidRPr="00EB06D4" w:rsidRDefault="0093676E" w:rsidP="0093676E">
            <w:pPr>
              <w:jc w:val="both"/>
              <w:rPr>
                <w:b w:val="0"/>
                <w:bCs w:val="0"/>
              </w:rPr>
            </w:pPr>
            <w:r w:rsidRPr="00EB06D4">
              <w:rPr>
                <w:b w:val="0"/>
                <w:bCs w:val="0"/>
              </w:rPr>
              <w:t>Receitas</w:t>
            </w:r>
          </w:p>
        </w:tc>
        <w:tc>
          <w:tcPr>
            <w:tcW w:w="914" w:type="pct"/>
            <w:gridSpan w:val="2"/>
            <w:hideMark/>
          </w:tcPr>
          <w:p w14:paraId="32A960AA" w14:textId="77777777" w:rsidR="0093676E" w:rsidRPr="00EB06D4" w:rsidRDefault="0093676E" w:rsidP="0093676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B06D4">
              <w:rPr>
                <w:b w:val="0"/>
                <w:bCs w:val="0"/>
              </w:rPr>
              <w:t>Valor (R$)</w:t>
            </w:r>
          </w:p>
        </w:tc>
      </w:tr>
      <w:tr w:rsidR="0093676E" w:rsidRPr="00EB06D4" w14:paraId="76C836FC" w14:textId="77777777" w:rsidTr="00EB0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6" w:type="pct"/>
            <w:hideMark/>
          </w:tcPr>
          <w:p w14:paraId="1A6F4F91" w14:textId="77777777" w:rsidR="0093676E" w:rsidRPr="00EB06D4" w:rsidRDefault="0093676E" w:rsidP="0093676E">
            <w:pPr>
              <w:jc w:val="both"/>
              <w:rPr>
                <w:b w:val="0"/>
                <w:bCs w:val="0"/>
              </w:rPr>
            </w:pPr>
            <w:r w:rsidRPr="00EB06D4">
              <w:rPr>
                <w:b w:val="0"/>
                <w:bCs w:val="0"/>
              </w:rPr>
              <w:t>Recurso público pretendido (parceria)</w:t>
            </w:r>
          </w:p>
        </w:tc>
        <w:tc>
          <w:tcPr>
            <w:tcW w:w="914" w:type="pct"/>
            <w:gridSpan w:val="2"/>
            <w:hideMark/>
          </w:tcPr>
          <w:p w14:paraId="3B4C3CE0" w14:textId="77777777" w:rsidR="0093676E" w:rsidRPr="00EB06D4" w:rsidRDefault="0093676E" w:rsidP="009367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06D4">
              <w:t>130.000,00</w:t>
            </w:r>
          </w:p>
        </w:tc>
      </w:tr>
      <w:tr w:rsidR="0093676E" w:rsidRPr="00EB06D4" w14:paraId="1FAC3704" w14:textId="77777777" w:rsidTr="00EB06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6" w:type="pct"/>
            <w:hideMark/>
          </w:tcPr>
          <w:p w14:paraId="79F26B09" w14:textId="77777777" w:rsidR="0093676E" w:rsidRPr="00EB06D4" w:rsidRDefault="0093676E" w:rsidP="0093676E">
            <w:pPr>
              <w:jc w:val="both"/>
              <w:rPr>
                <w:b w:val="0"/>
                <w:bCs w:val="0"/>
              </w:rPr>
            </w:pPr>
            <w:r w:rsidRPr="00EB06D4">
              <w:rPr>
                <w:b w:val="0"/>
                <w:bCs w:val="0"/>
              </w:rPr>
              <w:t>Contrapartida da OSC (não financeira)</w:t>
            </w:r>
          </w:p>
        </w:tc>
        <w:tc>
          <w:tcPr>
            <w:tcW w:w="914" w:type="pct"/>
            <w:gridSpan w:val="2"/>
            <w:hideMark/>
          </w:tcPr>
          <w:p w14:paraId="64014475" w14:textId="77777777" w:rsidR="0093676E" w:rsidRPr="00EB06D4" w:rsidRDefault="0093676E" w:rsidP="0093676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06D4">
              <w:t>10.000,00</w:t>
            </w:r>
          </w:p>
        </w:tc>
      </w:tr>
      <w:tr w:rsidR="0093676E" w:rsidRPr="00EB06D4" w14:paraId="0E7F03BA" w14:textId="77777777" w:rsidTr="00EB0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6" w:type="pct"/>
            <w:hideMark/>
          </w:tcPr>
          <w:p w14:paraId="2CC74742" w14:textId="77777777" w:rsidR="0093676E" w:rsidRPr="00EB06D4" w:rsidRDefault="0093676E" w:rsidP="0093676E">
            <w:pPr>
              <w:jc w:val="both"/>
              <w:rPr>
                <w:b w:val="0"/>
                <w:bCs w:val="0"/>
              </w:rPr>
            </w:pPr>
            <w:r w:rsidRPr="00EB06D4">
              <w:rPr>
                <w:b w:val="0"/>
                <w:bCs w:val="0"/>
              </w:rPr>
              <w:t>Total</w:t>
            </w:r>
          </w:p>
        </w:tc>
        <w:tc>
          <w:tcPr>
            <w:tcW w:w="914" w:type="pct"/>
            <w:gridSpan w:val="2"/>
            <w:hideMark/>
          </w:tcPr>
          <w:p w14:paraId="7405684B" w14:textId="77777777" w:rsidR="0093676E" w:rsidRPr="00EB06D4" w:rsidRDefault="0093676E" w:rsidP="009367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06D4">
              <w:t>140.000,00</w:t>
            </w:r>
          </w:p>
        </w:tc>
      </w:tr>
      <w:tr w:rsidR="0093676E" w:rsidRPr="00EB06D4" w14:paraId="70D7FA2E" w14:textId="77777777" w:rsidTr="00EB06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pct"/>
            <w:gridSpan w:val="2"/>
            <w:hideMark/>
          </w:tcPr>
          <w:p w14:paraId="39BEC16D" w14:textId="77777777" w:rsidR="0093676E" w:rsidRPr="00EB06D4" w:rsidRDefault="0093676E" w:rsidP="0093676E">
            <w:pPr>
              <w:jc w:val="both"/>
              <w:rPr>
                <w:b w:val="0"/>
                <w:bCs w:val="0"/>
              </w:rPr>
            </w:pPr>
            <w:r w:rsidRPr="00EB06D4">
              <w:rPr>
                <w:b w:val="0"/>
                <w:bCs w:val="0"/>
              </w:rPr>
              <w:t>Despesas</w:t>
            </w:r>
          </w:p>
        </w:tc>
        <w:tc>
          <w:tcPr>
            <w:tcW w:w="747" w:type="pct"/>
            <w:hideMark/>
          </w:tcPr>
          <w:p w14:paraId="660F37AE" w14:textId="77777777" w:rsidR="0093676E" w:rsidRPr="00EB06D4" w:rsidRDefault="0093676E" w:rsidP="0093676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06D4">
              <w:t>Valor (R$)</w:t>
            </w:r>
          </w:p>
        </w:tc>
      </w:tr>
      <w:tr w:rsidR="0093676E" w:rsidRPr="00EB06D4" w14:paraId="3489BCED" w14:textId="77777777" w:rsidTr="00EB0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pct"/>
            <w:gridSpan w:val="2"/>
            <w:hideMark/>
          </w:tcPr>
          <w:p w14:paraId="28A5AD19" w14:textId="77777777" w:rsidR="0093676E" w:rsidRPr="00EB06D4" w:rsidRDefault="0093676E" w:rsidP="0093676E">
            <w:pPr>
              <w:jc w:val="both"/>
              <w:rPr>
                <w:b w:val="0"/>
                <w:bCs w:val="0"/>
              </w:rPr>
            </w:pPr>
            <w:r w:rsidRPr="00EB06D4">
              <w:rPr>
                <w:b w:val="0"/>
                <w:bCs w:val="0"/>
              </w:rPr>
              <w:t>Coordenação Técnica e Jurídica</w:t>
            </w:r>
          </w:p>
        </w:tc>
        <w:tc>
          <w:tcPr>
            <w:tcW w:w="747" w:type="pct"/>
            <w:hideMark/>
          </w:tcPr>
          <w:p w14:paraId="76EE719E" w14:textId="77777777" w:rsidR="0093676E" w:rsidRPr="00EB06D4" w:rsidRDefault="0093676E" w:rsidP="009367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06D4">
              <w:t>35.000,00</w:t>
            </w:r>
          </w:p>
        </w:tc>
      </w:tr>
      <w:tr w:rsidR="0093676E" w:rsidRPr="00EB06D4" w14:paraId="3E5EBAAD" w14:textId="77777777" w:rsidTr="00EB06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pct"/>
            <w:gridSpan w:val="2"/>
            <w:hideMark/>
          </w:tcPr>
          <w:p w14:paraId="232193C3" w14:textId="77777777" w:rsidR="0093676E" w:rsidRPr="00EB06D4" w:rsidRDefault="0093676E" w:rsidP="0093676E">
            <w:pPr>
              <w:jc w:val="both"/>
              <w:rPr>
                <w:b w:val="0"/>
                <w:bCs w:val="0"/>
              </w:rPr>
            </w:pPr>
            <w:r w:rsidRPr="00EB06D4">
              <w:rPr>
                <w:b w:val="0"/>
                <w:bCs w:val="0"/>
              </w:rPr>
              <w:t>Oficinas, Materiais Didáticos e Produção de Conteúdo</w:t>
            </w:r>
          </w:p>
        </w:tc>
        <w:tc>
          <w:tcPr>
            <w:tcW w:w="747" w:type="pct"/>
            <w:hideMark/>
          </w:tcPr>
          <w:p w14:paraId="5A2E5423" w14:textId="77777777" w:rsidR="0093676E" w:rsidRPr="00EB06D4" w:rsidRDefault="0093676E" w:rsidP="0093676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06D4">
              <w:t>20.000,00</w:t>
            </w:r>
          </w:p>
        </w:tc>
      </w:tr>
      <w:tr w:rsidR="0093676E" w:rsidRPr="00EB06D4" w14:paraId="57352BE2" w14:textId="77777777" w:rsidTr="00EB0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pct"/>
            <w:gridSpan w:val="2"/>
            <w:hideMark/>
          </w:tcPr>
          <w:p w14:paraId="532C5145" w14:textId="77777777" w:rsidR="0093676E" w:rsidRPr="00EB06D4" w:rsidRDefault="0093676E" w:rsidP="0093676E">
            <w:pPr>
              <w:jc w:val="both"/>
              <w:rPr>
                <w:b w:val="0"/>
                <w:bCs w:val="0"/>
              </w:rPr>
            </w:pPr>
            <w:r w:rsidRPr="00EB06D4">
              <w:rPr>
                <w:b w:val="0"/>
                <w:bCs w:val="0"/>
              </w:rPr>
              <w:t>Mutirões e Logística de Atendimentos</w:t>
            </w:r>
          </w:p>
        </w:tc>
        <w:tc>
          <w:tcPr>
            <w:tcW w:w="747" w:type="pct"/>
            <w:hideMark/>
          </w:tcPr>
          <w:p w14:paraId="66369669" w14:textId="77777777" w:rsidR="0093676E" w:rsidRPr="00EB06D4" w:rsidRDefault="0093676E" w:rsidP="009367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06D4">
              <w:t>25.000,00</w:t>
            </w:r>
          </w:p>
        </w:tc>
      </w:tr>
      <w:tr w:rsidR="0093676E" w:rsidRPr="00EB06D4" w14:paraId="669F7034" w14:textId="77777777" w:rsidTr="00EB06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pct"/>
            <w:gridSpan w:val="2"/>
            <w:hideMark/>
          </w:tcPr>
          <w:p w14:paraId="2DE172F7" w14:textId="77777777" w:rsidR="0093676E" w:rsidRPr="00EB06D4" w:rsidRDefault="0093676E" w:rsidP="0093676E">
            <w:pPr>
              <w:jc w:val="both"/>
              <w:rPr>
                <w:b w:val="0"/>
                <w:bCs w:val="0"/>
              </w:rPr>
            </w:pPr>
            <w:r w:rsidRPr="00EB06D4">
              <w:rPr>
                <w:b w:val="0"/>
                <w:bCs w:val="0"/>
              </w:rPr>
              <w:t>Apoio a Núcleos Comunitários</w:t>
            </w:r>
          </w:p>
        </w:tc>
        <w:tc>
          <w:tcPr>
            <w:tcW w:w="747" w:type="pct"/>
            <w:hideMark/>
          </w:tcPr>
          <w:p w14:paraId="3D043CDB" w14:textId="77777777" w:rsidR="0093676E" w:rsidRPr="00EB06D4" w:rsidRDefault="0093676E" w:rsidP="0093676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06D4">
              <w:t>30.000,00</w:t>
            </w:r>
          </w:p>
        </w:tc>
      </w:tr>
      <w:tr w:rsidR="0093676E" w:rsidRPr="00EB06D4" w14:paraId="61062D20" w14:textId="77777777" w:rsidTr="00EB0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pct"/>
            <w:gridSpan w:val="2"/>
            <w:hideMark/>
          </w:tcPr>
          <w:p w14:paraId="0DA06225" w14:textId="77777777" w:rsidR="0093676E" w:rsidRPr="00EB06D4" w:rsidRDefault="0093676E" w:rsidP="0093676E">
            <w:pPr>
              <w:jc w:val="both"/>
              <w:rPr>
                <w:b w:val="0"/>
                <w:bCs w:val="0"/>
              </w:rPr>
            </w:pPr>
            <w:r w:rsidRPr="00EB06D4">
              <w:rPr>
                <w:b w:val="0"/>
                <w:bCs w:val="0"/>
              </w:rPr>
              <w:t>Comunicação e Divulgação</w:t>
            </w:r>
          </w:p>
        </w:tc>
        <w:tc>
          <w:tcPr>
            <w:tcW w:w="747" w:type="pct"/>
            <w:hideMark/>
          </w:tcPr>
          <w:p w14:paraId="5CE1E474" w14:textId="77777777" w:rsidR="0093676E" w:rsidRPr="00EB06D4" w:rsidRDefault="0093676E" w:rsidP="009367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06D4">
              <w:t>10.000,00</w:t>
            </w:r>
          </w:p>
        </w:tc>
      </w:tr>
      <w:tr w:rsidR="0093676E" w:rsidRPr="00EB06D4" w14:paraId="6A9E8260" w14:textId="77777777" w:rsidTr="00EB06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pct"/>
            <w:gridSpan w:val="2"/>
            <w:hideMark/>
          </w:tcPr>
          <w:p w14:paraId="44FE0F8C" w14:textId="77777777" w:rsidR="0093676E" w:rsidRPr="00EB06D4" w:rsidRDefault="0093676E" w:rsidP="0093676E">
            <w:pPr>
              <w:jc w:val="both"/>
              <w:rPr>
                <w:b w:val="0"/>
                <w:bCs w:val="0"/>
              </w:rPr>
            </w:pPr>
            <w:r w:rsidRPr="00EB06D4">
              <w:rPr>
                <w:b w:val="0"/>
                <w:bCs w:val="0"/>
              </w:rPr>
              <w:t>Infraestrutura Básica e Equipamentos</w:t>
            </w:r>
          </w:p>
        </w:tc>
        <w:tc>
          <w:tcPr>
            <w:tcW w:w="747" w:type="pct"/>
            <w:hideMark/>
          </w:tcPr>
          <w:p w14:paraId="61A74F6A" w14:textId="77777777" w:rsidR="0093676E" w:rsidRPr="00EB06D4" w:rsidRDefault="0093676E" w:rsidP="0093676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06D4">
              <w:t>20.000,00</w:t>
            </w:r>
          </w:p>
        </w:tc>
      </w:tr>
      <w:tr w:rsidR="0093676E" w:rsidRPr="00EB06D4" w14:paraId="6A5583D7" w14:textId="77777777" w:rsidTr="00EB0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pct"/>
            <w:gridSpan w:val="2"/>
            <w:hideMark/>
          </w:tcPr>
          <w:p w14:paraId="5DFC9A27" w14:textId="77777777" w:rsidR="0093676E" w:rsidRPr="00EB06D4" w:rsidRDefault="0093676E" w:rsidP="0093676E">
            <w:pPr>
              <w:jc w:val="both"/>
              <w:rPr>
                <w:b w:val="0"/>
                <w:bCs w:val="0"/>
              </w:rPr>
            </w:pPr>
            <w:r w:rsidRPr="00EB06D4">
              <w:rPr>
                <w:b w:val="0"/>
                <w:bCs w:val="0"/>
              </w:rPr>
              <w:t>Total</w:t>
            </w:r>
          </w:p>
        </w:tc>
        <w:tc>
          <w:tcPr>
            <w:tcW w:w="747" w:type="pct"/>
            <w:hideMark/>
          </w:tcPr>
          <w:p w14:paraId="3EB2BEFB" w14:textId="77777777" w:rsidR="0093676E" w:rsidRPr="00EB06D4" w:rsidRDefault="0093676E" w:rsidP="009367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06D4">
              <w:t>140.000,00</w:t>
            </w:r>
          </w:p>
        </w:tc>
      </w:tr>
    </w:tbl>
    <w:p w14:paraId="6DAFB515" w14:textId="6DA0891A" w:rsidR="0093676E" w:rsidRPr="00EB06D4" w:rsidRDefault="0093676E" w:rsidP="0093676E">
      <w:pPr>
        <w:jc w:val="both"/>
      </w:pPr>
    </w:p>
    <w:p w14:paraId="08C2C8A4" w14:textId="77777777" w:rsidR="0093676E" w:rsidRPr="00EB06D4" w:rsidRDefault="0093676E" w:rsidP="0093676E">
      <w:pPr>
        <w:jc w:val="both"/>
      </w:pPr>
      <w:r w:rsidRPr="00EB06D4">
        <w:t>4. FORMA DE EXECUÇÃO DAS ATIVIDADES OU DOS PROJETOS E DE CUMPRIMENTO DAS METAS A ELES ATRELADAS</w:t>
      </w:r>
    </w:p>
    <w:p w14:paraId="3397DF2C" w14:textId="77777777" w:rsidR="0093676E" w:rsidRPr="00EB06D4" w:rsidRDefault="0093676E" w:rsidP="0093676E">
      <w:pPr>
        <w:jc w:val="both"/>
      </w:pPr>
      <w:r w:rsidRPr="00EB06D4">
        <w:t>A execução será realizada diretamente pela OSC proponente (Instituto de Preservação dos Direitos Humanos ou similar), por meio de equipe técnica composta por profissionais das áreas jurídica, social e de comunicação comunitária. A atuação priorizará a aproximação com os territórios e a realização das atividades nos espaços comunitários (escolas, igrejas, associações de moradores, praças públicas).</w:t>
      </w:r>
    </w:p>
    <w:p w14:paraId="6459592C" w14:textId="77777777" w:rsidR="0093676E" w:rsidRPr="00EB06D4" w:rsidRDefault="0093676E" w:rsidP="0093676E">
      <w:pPr>
        <w:jc w:val="both"/>
      </w:pPr>
      <w:r w:rsidRPr="00EB06D4">
        <w:t>Haverá acompanhamento contínuo das ações, com cronograma detalhado, relatórios mensais de atividades, registros fotográficos e documentais, bem como prestação de contas parcial e final. As atividades terão caráter pedagógico, acessível e participativo, sempre considerando as especificidades culturais e sociais das comunidades atendidas.</w:t>
      </w:r>
    </w:p>
    <w:p w14:paraId="52BEE40B" w14:textId="42B889C1" w:rsidR="0093676E" w:rsidRPr="00EB06D4" w:rsidRDefault="0093676E" w:rsidP="0093676E">
      <w:pPr>
        <w:jc w:val="both"/>
      </w:pPr>
    </w:p>
    <w:p w14:paraId="003F6BE4" w14:textId="77777777" w:rsidR="0093676E" w:rsidRPr="00EB06D4" w:rsidRDefault="0093676E" w:rsidP="0093676E">
      <w:pPr>
        <w:jc w:val="both"/>
      </w:pPr>
      <w:r w:rsidRPr="00EB06D4">
        <w:t>5. DEFINIÇÃO DOS PARÂMETROS A SEREM UTILIZADOS PARA A AFERIÇÃO DO CUMPRIMENTO DAS METAS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792"/>
        <w:gridCol w:w="4359"/>
        <w:gridCol w:w="3343"/>
      </w:tblGrid>
      <w:tr w:rsidR="0093676E" w:rsidRPr="00EB06D4" w14:paraId="1658CF07" w14:textId="77777777" w:rsidTr="00EB06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1AC0E7" w14:textId="77777777" w:rsidR="0093676E" w:rsidRPr="00EB06D4" w:rsidRDefault="0093676E" w:rsidP="0093676E">
            <w:pPr>
              <w:jc w:val="both"/>
              <w:rPr>
                <w:b w:val="0"/>
                <w:bCs w:val="0"/>
              </w:rPr>
            </w:pPr>
            <w:r w:rsidRPr="00EB06D4">
              <w:rPr>
                <w:b w:val="0"/>
                <w:bCs w:val="0"/>
              </w:rPr>
              <w:t>Meta</w:t>
            </w:r>
          </w:p>
        </w:tc>
        <w:tc>
          <w:tcPr>
            <w:tcW w:w="0" w:type="auto"/>
            <w:hideMark/>
          </w:tcPr>
          <w:p w14:paraId="496724CD" w14:textId="77777777" w:rsidR="0093676E" w:rsidRPr="00EB06D4" w:rsidRDefault="0093676E" w:rsidP="0093676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B06D4">
              <w:rPr>
                <w:b w:val="0"/>
                <w:bCs w:val="0"/>
              </w:rPr>
              <w:t>Indicadores</w:t>
            </w:r>
          </w:p>
        </w:tc>
        <w:tc>
          <w:tcPr>
            <w:tcW w:w="0" w:type="auto"/>
            <w:hideMark/>
          </w:tcPr>
          <w:p w14:paraId="14FBAE42" w14:textId="77777777" w:rsidR="0093676E" w:rsidRPr="00EB06D4" w:rsidRDefault="0093676E" w:rsidP="0093676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B06D4">
              <w:rPr>
                <w:b w:val="0"/>
                <w:bCs w:val="0"/>
              </w:rPr>
              <w:t>Forma de Verificação</w:t>
            </w:r>
          </w:p>
        </w:tc>
      </w:tr>
      <w:tr w:rsidR="0093676E" w:rsidRPr="00EB06D4" w14:paraId="6D2F6126" w14:textId="77777777" w:rsidTr="00EB0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0B0A18" w14:textId="77777777" w:rsidR="0093676E" w:rsidRPr="00EB06D4" w:rsidRDefault="0093676E" w:rsidP="0093676E">
            <w:pPr>
              <w:jc w:val="both"/>
              <w:rPr>
                <w:b w:val="0"/>
                <w:bCs w:val="0"/>
              </w:rPr>
            </w:pPr>
            <w:r w:rsidRPr="00EB06D4">
              <w:rPr>
                <w:b w:val="0"/>
                <w:bCs w:val="0"/>
              </w:rPr>
              <w:lastRenderedPageBreak/>
              <w:t>Meta 1</w:t>
            </w:r>
          </w:p>
        </w:tc>
        <w:tc>
          <w:tcPr>
            <w:tcW w:w="0" w:type="auto"/>
            <w:hideMark/>
          </w:tcPr>
          <w:p w14:paraId="0A8F30A9" w14:textId="77777777" w:rsidR="0093676E" w:rsidRPr="00EB06D4" w:rsidRDefault="0093676E" w:rsidP="009367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06D4">
              <w:t>500 pessoas atendidas em mutirões e atendimentos individuais</w:t>
            </w:r>
          </w:p>
        </w:tc>
        <w:tc>
          <w:tcPr>
            <w:tcW w:w="0" w:type="auto"/>
            <w:hideMark/>
          </w:tcPr>
          <w:p w14:paraId="324A7320" w14:textId="77777777" w:rsidR="0093676E" w:rsidRPr="00EB06D4" w:rsidRDefault="0093676E" w:rsidP="009367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EB06D4">
              <w:t>Listas</w:t>
            </w:r>
            <w:proofErr w:type="spellEnd"/>
            <w:r w:rsidRPr="00EB06D4">
              <w:t xml:space="preserve"> de presença, fichas de atendimento</w:t>
            </w:r>
          </w:p>
        </w:tc>
      </w:tr>
      <w:tr w:rsidR="0093676E" w:rsidRPr="00EB06D4" w14:paraId="50771E06" w14:textId="77777777" w:rsidTr="00EB06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AED66E" w14:textId="77777777" w:rsidR="0093676E" w:rsidRPr="00EB06D4" w:rsidRDefault="0093676E" w:rsidP="0093676E">
            <w:pPr>
              <w:jc w:val="both"/>
              <w:rPr>
                <w:b w:val="0"/>
                <w:bCs w:val="0"/>
              </w:rPr>
            </w:pPr>
            <w:r w:rsidRPr="00EB06D4">
              <w:rPr>
                <w:b w:val="0"/>
                <w:bCs w:val="0"/>
              </w:rPr>
              <w:t>Meta 2</w:t>
            </w:r>
          </w:p>
        </w:tc>
        <w:tc>
          <w:tcPr>
            <w:tcW w:w="0" w:type="auto"/>
            <w:hideMark/>
          </w:tcPr>
          <w:p w14:paraId="47651BE4" w14:textId="77777777" w:rsidR="0093676E" w:rsidRPr="00EB06D4" w:rsidRDefault="0093676E" w:rsidP="0093676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06D4">
              <w:t>1.000 materiais produzidos e distribuídos; 3 campanhas realizadas</w:t>
            </w:r>
          </w:p>
        </w:tc>
        <w:tc>
          <w:tcPr>
            <w:tcW w:w="0" w:type="auto"/>
            <w:hideMark/>
          </w:tcPr>
          <w:p w14:paraId="0CEBE32E" w14:textId="77777777" w:rsidR="0093676E" w:rsidRPr="00EB06D4" w:rsidRDefault="0093676E" w:rsidP="0093676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06D4">
              <w:t>Exemplares, links, fotos, relatórios</w:t>
            </w:r>
          </w:p>
        </w:tc>
      </w:tr>
      <w:tr w:rsidR="0093676E" w:rsidRPr="00EB06D4" w14:paraId="570A9818" w14:textId="77777777" w:rsidTr="00EB0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C79C82" w14:textId="77777777" w:rsidR="0093676E" w:rsidRPr="00EB06D4" w:rsidRDefault="0093676E" w:rsidP="0093676E">
            <w:pPr>
              <w:jc w:val="both"/>
              <w:rPr>
                <w:b w:val="0"/>
                <w:bCs w:val="0"/>
              </w:rPr>
            </w:pPr>
            <w:r w:rsidRPr="00EB06D4">
              <w:rPr>
                <w:b w:val="0"/>
                <w:bCs w:val="0"/>
              </w:rPr>
              <w:t>Meta 3</w:t>
            </w:r>
          </w:p>
        </w:tc>
        <w:tc>
          <w:tcPr>
            <w:tcW w:w="0" w:type="auto"/>
            <w:hideMark/>
          </w:tcPr>
          <w:p w14:paraId="78CBCFE9" w14:textId="77777777" w:rsidR="0093676E" w:rsidRPr="00EB06D4" w:rsidRDefault="0093676E" w:rsidP="009367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06D4">
              <w:t>30 agentes populares formados; 5 núcleos comunitários ativos</w:t>
            </w:r>
          </w:p>
        </w:tc>
        <w:tc>
          <w:tcPr>
            <w:tcW w:w="0" w:type="auto"/>
            <w:hideMark/>
          </w:tcPr>
          <w:p w14:paraId="3DF40FB0" w14:textId="77777777" w:rsidR="0093676E" w:rsidRPr="00EB06D4" w:rsidRDefault="0093676E" w:rsidP="009367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06D4">
              <w:t>Certificados, listas de presença, atas de reuniões</w:t>
            </w:r>
          </w:p>
        </w:tc>
      </w:tr>
    </w:tbl>
    <w:p w14:paraId="4C79C3A9" w14:textId="77777777" w:rsidR="0093676E" w:rsidRPr="00EB06D4" w:rsidRDefault="0093676E" w:rsidP="0093676E">
      <w:pPr>
        <w:jc w:val="both"/>
      </w:pPr>
      <w:r w:rsidRPr="00EB06D4">
        <w:t>Serão utilizados também depoimentos, entrevistas e registros das ações para aferir a qualidade do impacto na democratização da informação e no fortalecimento das comunidades atendidas.</w:t>
      </w:r>
    </w:p>
    <w:p w14:paraId="71540EFB" w14:textId="64C51044" w:rsidR="00736A7D" w:rsidRPr="00EB06D4" w:rsidRDefault="00736A7D" w:rsidP="00B25A34">
      <w:pPr>
        <w:jc w:val="both"/>
      </w:pPr>
    </w:p>
    <w:p w14:paraId="4483A520" w14:textId="013215E9" w:rsidR="00EB06D4" w:rsidRPr="00EB06D4" w:rsidRDefault="00EB06D4" w:rsidP="00EB06D4">
      <w:pPr>
        <w:jc w:val="both"/>
      </w:pPr>
      <w:r>
        <w:t>6. CRONOGRAMA FÍSICO-FINANCEIRO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681"/>
        <w:gridCol w:w="2380"/>
        <w:gridCol w:w="2123"/>
        <w:gridCol w:w="1362"/>
        <w:gridCol w:w="1948"/>
      </w:tblGrid>
      <w:tr w:rsidR="00EB06D4" w:rsidRPr="00EB06D4" w14:paraId="08635C57" w14:textId="77777777" w:rsidTr="00EB06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62998A" w14:textId="77777777" w:rsidR="00EB06D4" w:rsidRPr="00EB06D4" w:rsidRDefault="00EB06D4" w:rsidP="00EB06D4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EB06D4">
              <w:rPr>
                <w:b w:val="0"/>
                <w:bCs w:val="0"/>
              </w:rPr>
              <w:t>Mês</w:t>
            </w:r>
          </w:p>
        </w:tc>
        <w:tc>
          <w:tcPr>
            <w:tcW w:w="0" w:type="auto"/>
            <w:hideMark/>
          </w:tcPr>
          <w:p w14:paraId="26A8FF9A" w14:textId="77777777" w:rsidR="00EB06D4" w:rsidRPr="00EB06D4" w:rsidRDefault="00EB06D4" w:rsidP="00EB06D4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B06D4">
              <w:rPr>
                <w:b w:val="0"/>
                <w:bCs w:val="0"/>
              </w:rPr>
              <w:t>Atividades principais</w:t>
            </w:r>
          </w:p>
        </w:tc>
        <w:tc>
          <w:tcPr>
            <w:tcW w:w="0" w:type="auto"/>
            <w:hideMark/>
          </w:tcPr>
          <w:p w14:paraId="3C6280D3" w14:textId="77777777" w:rsidR="00EB06D4" w:rsidRPr="00EB06D4" w:rsidRDefault="00EB06D4" w:rsidP="00EB06D4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B06D4">
              <w:rPr>
                <w:b w:val="0"/>
                <w:bCs w:val="0"/>
              </w:rPr>
              <w:t>Metas físicas previstas</w:t>
            </w:r>
          </w:p>
        </w:tc>
        <w:tc>
          <w:tcPr>
            <w:tcW w:w="0" w:type="auto"/>
            <w:hideMark/>
          </w:tcPr>
          <w:p w14:paraId="29F4FC3D" w14:textId="77777777" w:rsidR="00EB06D4" w:rsidRPr="00EB06D4" w:rsidRDefault="00EB06D4" w:rsidP="00EB06D4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B06D4">
              <w:rPr>
                <w:b w:val="0"/>
                <w:bCs w:val="0"/>
              </w:rPr>
              <w:t>Despesa estimada (R$)</w:t>
            </w:r>
          </w:p>
        </w:tc>
        <w:tc>
          <w:tcPr>
            <w:tcW w:w="0" w:type="auto"/>
            <w:hideMark/>
          </w:tcPr>
          <w:p w14:paraId="367D84FB" w14:textId="77777777" w:rsidR="00EB06D4" w:rsidRPr="00EB06D4" w:rsidRDefault="00EB06D4" w:rsidP="00EB06D4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B06D4">
              <w:rPr>
                <w:b w:val="0"/>
                <w:bCs w:val="0"/>
              </w:rPr>
              <w:t>Categoria de despesa</w:t>
            </w:r>
          </w:p>
        </w:tc>
      </w:tr>
      <w:tr w:rsidR="00EB06D4" w:rsidRPr="00EB06D4" w14:paraId="6AB83D8E" w14:textId="77777777" w:rsidTr="00EB0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DA3033" w14:textId="77777777" w:rsidR="00EB06D4" w:rsidRPr="00EB06D4" w:rsidRDefault="00EB06D4" w:rsidP="00EB06D4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EB06D4">
              <w:rPr>
                <w:b w:val="0"/>
                <w:bCs w:val="0"/>
              </w:rPr>
              <w:t>Mês 1</w:t>
            </w:r>
          </w:p>
        </w:tc>
        <w:tc>
          <w:tcPr>
            <w:tcW w:w="0" w:type="auto"/>
            <w:hideMark/>
          </w:tcPr>
          <w:p w14:paraId="5B77F003" w14:textId="77777777" w:rsidR="00EB06D4" w:rsidRPr="00EB06D4" w:rsidRDefault="00EB06D4" w:rsidP="00EB06D4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06D4">
              <w:t>Planejamento, articulação territorial, contratação da equipe</w:t>
            </w:r>
          </w:p>
        </w:tc>
        <w:tc>
          <w:tcPr>
            <w:tcW w:w="0" w:type="auto"/>
            <w:hideMark/>
          </w:tcPr>
          <w:p w14:paraId="233F9AFA" w14:textId="77777777" w:rsidR="00EB06D4" w:rsidRPr="00EB06D4" w:rsidRDefault="00EB06D4" w:rsidP="00EB06D4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06D4">
              <w:t>Núcleos e territórios definidos / Equipe contratada</w:t>
            </w:r>
          </w:p>
        </w:tc>
        <w:tc>
          <w:tcPr>
            <w:tcW w:w="0" w:type="auto"/>
            <w:hideMark/>
          </w:tcPr>
          <w:p w14:paraId="5A293446" w14:textId="77777777" w:rsidR="00EB06D4" w:rsidRPr="00EB06D4" w:rsidRDefault="00EB06D4" w:rsidP="00EB06D4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06D4">
              <w:t>25.000,00</w:t>
            </w:r>
          </w:p>
        </w:tc>
        <w:tc>
          <w:tcPr>
            <w:tcW w:w="0" w:type="auto"/>
            <w:hideMark/>
          </w:tcPr>
          <w:p w14:paraId="79C737E5" w14:textId="77777777" w:rsidR="00EB06D4" w:rsidRPr="00EB06D4" w:rsidRDefault="00EB06D4" w:rsidP="00EB06D4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06D4">
              <w:t>Coordenação / Infraestrutura / Comunicação</w:t>
            </w:r>
          </w:p>
        </w:tc>
      </w:tr>
      <w:tr w:rsidR="00EB06D4" w:rsidRPr="00EB06D4" w14:paraId="18BCF22E" w14:textId="77777777" w:rsidTr="00EB06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1E6A0C" w14:textId="77777777" w:rsidR="00EB06D4" w:rsidRPr="00EB06D4" w:rsidRDefault="00EB06D4" w:rsidP="00EB06D4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EB06D4">
              <w:rPr>
                <w:b w:val="0"/>
                <w:bCs w:val="0"/>
              </w:rPr>
              <w:t>Mês 2</w:t>
            </w:r>
          </w:p>
        </w:tc>
        <w:tc>
          <w:tcPr>
            <w:tcW w:w="0" w:type="auto"/>
            <w:hideMark/>
          </w:tcPr>
          <w:p w14:paraId="5ED712B1" w14:textId="77777777" w:rsidR="00EB06D4" w:rsidRPr="00EB06D4" w:rsidRDefault="00EB06D4" w:rsidP="00EB06D4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06D4">
              <w:t>Início dos mutirões de atendimento comunitário e oficinas de formação</w:t>
            </w:r>
          </w:p>
        </w:tc>
        <w:tc>
          <w:tcPr>
            <w:tcW w:w="0" w:type="auto"/>
            <w:hideMark/>
          </w:tcPr>
          <w:p w14:paraId="7BF50350" w14:textId="77777777" w:rsidR="00EB06D4" w:rsidRPr="00EB06D4" w:rsidRDefault="00EB06D4" w:rsidP="00EB06D4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06D4">
              <w:t>100 pessoas atendidas / 2 oficinas realizadas</w:t>
            </w:r>
          </w:p>
        </w:tc>
        <w:tc>
          <w:tcPr>
            <w:tcW w:w="0" w:type="auto"/>
            <w:hideMark/>
          </w:tcPr>
          <w:p w14:paraId="018D0D4D" w14:textId="77777777" w:rsidR="00EB06D4" w:rsidRPr="00EB06D4" w:rsidRDefault="00EB06D4" w:rsidP="00EB06D4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06D4">
              <w:t>20.000,00</w:t>
            </w:r>
          </w:p>
        </w:tc>
        <w:tc>
          <w:tcPr>
            <w:tcW w:w="0" w:type="auto"/>
            <w:hideMark/>
          </w:tcPr>
          <w:p w14:paraId="1B43F28E" w14:textId="77777777" w:rsidR="00EB06D4" w:rsidRPr="00EB06D4" w:rsidRDefault="00EB06D4" w:rsidP="00EB06D4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06D4">
              <w:t>Logística / Oficinas / Produção de materiais</w:t>
            </w:r>
          </w:p>
        </w:tc>
      </w:tr>
      <w:tr w:rsidR="00EB06D4" w:rsidRPr="00EB06D4" w14:paraId="155614ED" w14:textId="77777777" w:rsidTr="00EB0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A37D5B" w14:textId="77777777" w:rsidR="00EB06D4" w:rsidRPr="00EB06D4" w:rsidRDefault="00EB06D4" w:rsidP="00EB06D4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EB06D4">
              <w:rPr>
                <w:b w:val="0"/>
                <w:bCs w:val="0"/>
              </w:rPr>
              <w:t>Mês 3</w:t>
            </w:r>
          </w:p>
        </w:tc>
        <w:tc>
          <w:tcPr>
            <w:tcW w:w="0" w:type="auto"/>
            <w:hideMark/>
          </w:tcPr>
          <w:p w14:paraId="520CD573" w14:textId="77777777" w:rsidR="00EB06D4" w:rsidRPr="00EB06D4" w:rsidRDefault="00EB06D4" w:rsidP="00EB06D4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06D4">
              <w:t>Continuidade dos atendimentos / Produção de materiais / Campanhas informativas</w:t>
            </w:r>
          </w:p>
        </w:tc>
        <w:tc>
          <w:tcPr>
            <w:tcW w:w="0" w:type="auto"/>
            <w:hideMark/>
          </w:tcPr>
          <w:p w14:paraId="5165869D" w14:textId="77777777" w:rsidR="00EB06D4" w:rsidRPr="00EB06D4" w:rsidRDefault="00EB06D4" w:rsidP="00EB06D4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06D4">
              <w:t>150 pessoas atendidas / 500 materiais produzidos</w:t>
            </w:r>
          </w:p>
        </w:tc>
        <w:tc>
          <w:tcPr>
            <w:tcW w:w="0" w:type="auto"/>
            <w:hideMark/>
          </w:tcPr>
          <w:p w14:paraId="3EEA117F" w14:textId="77777777" w:rsidR="00EB06D4" w:rsidRPr="00EB06D4" w:rsidRDefault="00EB06D4" w:rsidP="00EB06D4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06D4">
              <w:t>25.000,00</w:t>
            </w:r>
          </w:p>
        </w:tc>
        <w:tc>
          <w:tcPr>
            <w:tcW w:w="0" w:type="auto"/>
            <w:hideMark/>
          </w:tcPr>
          <w:p w14:paraId="34AE1485" w14:textId="77777777" w:rsidR="00EB06D4" w:rsidRPr="00EB06D4" w:rsidRDefault="00EB06D4" w:rsidP="00EB06D4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06D4">
              <w:t>Oficinas / Mutirões / Comunicação / Materiais</w:t>
            </w:r>
          </w:p>
        </w:tc>
      </w:tr>
      <w:tr w:rsidR="00EB06D4" w:rsidRPr="00EB06D4" w14:paraId="1C5E8A3A" w14:textId="77777777" w:rsidTr="00EB06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6D7D13" w14:textId="77777777" w:rsidR="00EB06D4" w:rsidRPr="00EB06D4" w:rsidRDefault="00EB06D4" w:rsidP="00EB06D4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EB06D4">
              <w:rPr>
                <w:b w:val="0"/>
                <w:bCs w:val="0"/>
              </w:rPr>
              <w:t>Mês 4</w:t>
            </w:r>
          </w:p>
        </w:tc>
        <w:tc>
          <w:tcPr>
            <w:tcW w:w="0" w:type="auto"/>
            <w:hideMark/>
          </w:tcPr>
          <w:p w14:paraId="5D64057C" w14:textId="77777777" w:rsidR="00EB06D4" w:rsidRPr="00EB06D4" w:rsidRDefault="00EB06D4" w:rsidP="00EB06D4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06D4">
              <w:t>Ampliação dos mutirões / Criação de núcleos comunitários / Formação contínua</w:t>
            </w:r>
          </w:p>
        </w:tc>
        <w:tc>
          <w:tcPr>
            <w:tcW w:w="0" w:type="auto"/>
            <w:hideMark/>
          </w:tcPr>
          <w:p w14:paraId="6133601A" w14:textId="77777777" w:rsidR="00EB06D4" w:rsidRPr="00EB06D4" w:rsidRDefault="00EB06D4" w:rsidP="00EB06D4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06D4">
              <w:t>150 atendimentos / 3 núcleos formados / 10 agentes formados</w:t>
            </w:r>
          </w:p>
        </w:tc>
        <w:tc>
          <w:tcPr>
            <w:tcW w:w="0" w:type="auto"/>
            <w:hideMark/>
          </w:tcPr>
          <w:p w14:paraId="0AFAC188" w14:textId="77777777" w:rsidR="00EB06D4" w:rsidRPr="00EB06D4" w:rsidRDefault="00EB06D4" w:rsidP="00EB06D4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06D4">
              <w:t>25.000,00</w:t>
            </w:r>
          </w:p>
        </w:tc>
        <w:tc>
          <w:tcPr>
            <w:tcW w:w="0" w:type="auto"/>
            <w:hideMark/>
          </w:tcPr>
          <w:p w14:paraId="50DF2A17" w14:textId="77777777" w:rsidR="00EB06D4" w:rsidRPr="00EB06D4" w:rsidRDefault="00EB06D4" w:rsidP="00EB06D4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06D4">
              <w:t>Apoio a Núcleos / Logística / Comunicação</w:t>
            </w:r>
          </w:p>
        </w:tc>
      </w:tr>
      <w:tr w:rsidR="00EB06D4" w:rsidRPr="00EB06D4" w14:paraId="0145C2F2" w14:textId="77777777" w:rsidTr="00EB0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E98CB0" w14:textId="77777777" w:rsidR="00EB06D4" w:rsidRPr="00EB06D4" w:rsidRDefault="00EB06D4" w:rsidP="00EB06D4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EB06D4">
              <w:rPr>
                <w:b w:val="0"/>
                <w:bCs w:val="0"/>
              </w:rPr>
              <w:t>Mês 5</w:t>
            </w:r>
          </w:p>
        </w:tc>
        <w:tc>
          <w:tcPr>
            <w:tcW w:w="0" w:type="auto"/>
            <w:hideMark/>
          </w:tcPr>
          <w:p w14:paraId="27C72FEE" w14:textId="77777777" w:rsidR="00EB06D4" w:rsidRPr="00EB06D4" w:rsidRDefault="00EB06D4" w:rsidP="00EB06D4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06D4">
              <w:t>Realização de novas campanhas / Consolidação dos núcleos / Atendimento contínuo</w:t>
            </w:r>
          </w:p>
        </w:tc>
        <w:tc>
          <w:tcPr>
            <w:tcW w:w="0" w:type="auto"/>
            <w:hideMark/>
          </w:tcPr>
          <w:p w14:paraId="1F8677D5" w14:textId="77777777" w:rsidR="00EB06D4" w:rsidRPr="00EB06D4" w:rsidRDefault="00EB06D4" w:rsidP="00EB06D4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06D4">
              <w:t>100 atendimentos / 3 campanhas realizadas / 20 agentes formados</w:t>
            </w:r>
          </w:p>
        </w:tc>
        <w:tc>
          <w:tcPr>
            <w:tcW w:w="0" w:type="auto"/>
            <w:hideMark/>
          </w:tcPr>
          <w:p w14:paraId="04AFECF7" w14:textId="77777777" w:rsidR="00EB06D4" w:rsidRPr="00EB06D4" w:rsidRDefault="00EB06D4" w:rsidP="00EB06D4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06D4">
              <w:t>20.000,00</w:t>
            </w:r>
          </w:p>
        </w:tc>
        <w:tc>
          <w:tcPr>
            <w:tcW w:w="0" w:type="auto"/>
            <w:hideMark/>
          </w:tcPr>
          <w:p w14:paraId="6C227740" w14:textId="77777777" w:rsidR="00EB06D4" w:rsidRPr="00EB06D4" w:rsidRDefault="00EB06D4" w:rsidP="00EB06D4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06D4">
              <w:t>Comunicação / Oficinas / Núcleos / Logística</w:t>
            </w:r>
          </w:p>
        </w:tc>
      </w:tr>
      <w:tr w:rsidR="00EB06D4" w:rsidRPr="00EB06D4" w14:paraId="314E1EB8" w14:textId="77777777" w:rsidTr="00EB06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547895" w14:textId="77777777" w:rsidR="00EB06D4" w:rsidRPr="00EB06D4" w:rsidRDefault="00EB06D4" w:rsidP="00EB06D4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EB06D4">
              <w:rPr>
                <w:b w:val="0"/>
                <w:bCs w:val="0"/>
              </w:rPr>
              <w:lastRenderedPageBreak/>
              <w:t>Mês 6</w:t>
            </w:r>
          </w:p>
        </w:tc>
        <w:tc>
          <w:tcPr>
            <w:tcW w:w="0" w:type="auto"/>
            <w:hideMark/>
          </w:tcPr>
          <w:p w14:paraId="7FA2CE95" w14:textId="77777777" w:rsidR="00EB06D4" w:rsidRPr="00EB06D4" w:rsidRDefault="00EB06D4" w:rsidP="00EB06D4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06D4">
              <w:t>Encerramento das atividades / Exposição de resultados / Avaliação final</w:t>
            </w:r>
          </w:p>
        </w:tc>
        <w:tc>
          <w:tcPr>
            <w:tcW w:w="0" w:type="auto"/>
            <w:hideMark/>
          </w:tcPr>
          <w:p w14:paraId="23DC296F" w14:textId="77777777" w:rsidR="00EB06D4" w:rsidRPr="00EB06D4" w:rsidRDefault="00EB06D4" w:rsidP="00EB06D4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06D4">
              <w:t>100 atendimentos / 5 núcleos ativos / 30 agentes formados</w:t>
            </w:r>
          </w:p>
        </w:tc>
        <w:tc>
          <w:tcPr>
            <w:tcW w:w="0" w:type="auto"/>
            <w:hideMark/>
          </w:tcPr>
          <w:p w14:paraId="502E522D" w14:textId="77777777" w:rsidR="00EB06D4" w:rsidRPr="00EB06D4" w:rsidRDefault="00EB06D4" w:rsidP="00EB06D4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06D4">
              <w:t>25.000,00</w:t>
            </w:r>
          </w:p>
        </w:tc>
        <w:tc>
          <w:tcPr>
            <w:tcW w:w="0" w:type="auto"/>
            <w:hideMark/>
          </w:tcPr>
          <w:p w14:paraId="1C1373CC" w14:textId="77777777" w:rsidR="00EB06D4" w:rsidRPr="00EB06D4" w:rsidRDefault="00EB06D4" w:rsidP="00EB06D4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06D4">
              <w:t>Relatórios / Avaliação / Comunicação / Coordenação</w:t>
            </w:r>
          </w:p>
        </w:tc>
      </w:tr>
      <w:tr w:rsidR="00EB06D4" w:rsidRPr="00EB06D4" w14:paraId="5237C846" w14:textId="77777777" w:rsidTr="00EB0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FD48DF" w14:textId="77777777" w:rsidR="00EB06D4" w:rsidRPr="00EB06D4" w:rsidRDefault="00EB06D4" w:rsidP="00EB06D4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EB06D4">
              <w:rPr>
                <w:b w:val="0"/>
                <w:bCs w:val="0"/>
              </w:rPr>
              <w:t>Total</w:t>
            </w:r>
          </w:p>
        </w:tc>
        <w:tc>
          <w:tcPr>
            <w:tcW w:w="0" w:type="auto"/>
            <w:hideMark/>
          </w:tcPr>
          <w:p w14:paraId="3BE14630" w14:textId="77777777" w:rsidR="00EB06D4" w:rsidRPr="00EB06D4" w:rsidRDefault="00EB06D4" w:rsidP="00EB06D4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4C4E7B99" w14:textId="77777777" w:rsidR="00EB06D4" w:rsidRPr="00EB06D4" w:rsidRDefault="00EB06D4" w:rsidP="00EB06D4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06D4">
              <w:t>Metas todas cumpridas conforme planejamento</w:t>
            </w:r>
          </w:p>
        </w:tc>
        <w:tc>
          <w:tcPr>
            <w:tcW w:w="0" w:type="auto"/>
            <w:hideMark/>
          </w:tcPr>
          <w:p w14:paraId="79E88674" w14:textId="77777777" w:rsidR="00EB06D4" w:rsidRPr="00EB06D4" w:rsidRDefault="00EB06D4" w:rsidP="00EB06D4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06D4">
              <w:t>140.000,00</w:t>
            </w:r>
          </w:p>
        </w:tc>
        <w:tc>
          <w:tcPr>
            <w:tcW w:w="0" w:type="auto"/>
            <w:hideMark/>
          </w:tcPr>
          <w:p w14:paraId="687B033A" w14:textId="77777777" w:rsidR="00EB06D4" w:rsidRPr="00EB06D4" w:rsidRDefault="00EB06D4" w:rsidP="00EB06D4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06D4">
              <w:t>Conforme descrito acima</w:t>
            </w:r>
          </w:p>
        </w:tc>
      </w:tr>
    </w:tbl>
    <w:p w14:paraId="410AF71A" w14:textId="6F73630E" w:rsidR="00EB06D4" w:rsidRPr="00EB06D4" w:rsidRDefault="00EB06D4" w:rsidP="00EB06D4">
      <w:pPr>
        <w:jc w:val="both"/>
      </w:pPr>
    </w:p>
    <w:p w14:paraId="5CB679D5" w14:textId="113CB553" w:rsidR="00EB06D4" w:rsidRPr="00EB06D4" w:rsidRDefault="00EB06D4" w:rsidP="00EB06D4">
      <w:pPr>
        <w:jc w:val="both"/>
      </w:pPr>
      <w:r w:rsidRPr="00EB06D4">
        <w:t xml:space="preserve">7. </w:t>
      </w:r>
      <w:r>
        <w:t>CRONOGRAMA DE ATIVIDADES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4402"/>
        <w:gridCol w:w="682"/>
        <w:gridCol w:w="682"/>
        <w:gridCol w:w="682"/>
        <w:gridCol w:w="682"/>
        <w:gridCol w:w="682"/>
        <w:gridCol w:w="682"/>
      </w:tblGrid>
      <w:tr w:rsidR="00EB06D4" w:rsidRPr="00EB06D4" w14:paraId="0970904A" w14:textId="77777777" w:rsidTr="00EB06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6CD4F7" w14:textId="77777777" w:rsidR="00EB06D4" w:rsidRPr="00EB06D4" w:rsidRDefault="00EB06D4" w:rsidP="00EB06D4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EB06D4">
              <w:rPr>
                <w:b w:val="0"/>
                <w:bCs w:val="0"/>
              </w:rPr>
              <w:t>Atividades / Meses</w:t>
            </w:r>
          </w:p>
        </w:tc>
        <w:tc>
          <w:tcPr>
            <w:tcW w:w="0" w:type="auto"/>
            <w:hideMark/>
          </w:tcPr>
          <w:p w14:paraId="6D32F9D8" w14:textId="77777777" w:rsidR="00EB06D4" w:rsidRPr="00EB06D4" w:rsidRDefault="00EB06D4" w:rsidP="00EB06D4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B06D4">
              <w:rPr>
                <w:b w:val="0"/>
                <w:bCs w:val="0"/>
              </w:rPr>
              <w:t>Mês 1</w:t>
            </w:r>
          </w:p>
        </w:tc>
        <w:tc>
          <w:tcPr>
            <w:tcW w:w="0" w:type="auto"/>
            <w:hideMark/>
          </w:tcPr>
          <w:p w14:paraId="57A7C5CF" w14:textId="77777777" w:rsidR="00EB06D4" w:rsidRPr="00EB06D4" w:rsidRDefault="00EB06D4" w:rsidP="00EB06D4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B06D4">
              <w:rPr>
                <w:b w:val="0"/>
                <w:bCs w:val="0"/>
              </w:rPr>
              <w:t>Mês 2</w:t>
            </w:r>
          </w:p>
        </w:tc>
        <w:tc>
          <w:tcPr>
            <w:tcW w:w="0" w:type="auto"/>
            <w:hideMark/>
          </w:tcPr>
          <w:p w14:paraId="5A5C773B" w14:textId="77777777" w:rsidR="00EB06D4" w:rsidRPr="00EB06D4" w:rsidRDefault="00EB06D4" w:rsidP="00EB06D4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B06D4">
              <w:rPr>
                <w:b w:val="0"/>
                <w:bCs w:val="0"/>
              </w:rPr>
              <w:t>Mês 3</w:t>
            </w:r>
          </w:p>
        </w:tc>
        <w:tc>
          <w:tcPr>
            <w:tcW w:w="0" w:type="auto"/>
            <w:hideMark/>
          </w:tcPr>
          <w:p w14:paraId="2856F4E4" w14:textId="77777777" w:rsidR="00EB06D4" w:rsidRPr="00EB06D4" w:rsidRDefault="00EB06D4" w:rsidP="00EB06D4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B06D4">
              <w:rPr>
                <w:b w:val="0"/>
                <w:bCs w:val="0"/>
              </w:rPr>
              <w:t>Mês 4</w:t>
            </w:r>
          </w:p>
        </w:tc>
        <w:tc>
          <w:tcPr>
            <w:tcW w:w="0" w:type="auto"/>
            <w:hideMark/>
          </w:tcPr>
          <w:p w14:paraId="2AFD9C3B" w14:textId="77777777" w:rsidR="00EB06D4" w:rsidRPr="00EB06D4" w:rsidRDefault="00EB06D4" w:rsidP="00EB06D4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B06D4">
              <w:rPr>
                <w:b w:val="0"/>
                <w:bCs w:val="0"/>
              </w:rPr>
              <w:t>Mês 5</w:t>
            </w:r>
          </w:p>
        </w:tc>
        <w:tc>
          <w:tcPr>
            <w:tcW w:w="0" w:type="auto"/>
            <w:hideMark/>
          </w:tcPr>
          <w:p w14:paraId="5E5F4F42" w14:textId="77777777" w:rsidR="00EB06D4" w:rsidRPr="00EB06D4" w:rsidRDefault="00EB06D4" w:rsidP="00EB06D4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B06D4">
              <w:rPr>
                <w:b w:val="0"/>
                <w:bCs w:val="0"/>
              </w:rPr>
              <w:t>Mês 6</w:t>
            </w:r>
          </w:p>
        </w:tc>
      </w:tr>
      <w:tr w:rsidR="00EB06D4" w:rsidRPr="00EB06D4" w14:paraId="3D0412F4" w14:textId="77777777" w:rsidTr="00EB0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5C1D48" w14:textId="77777777" w:rsidR="00EB06D4" w:rsidRPr="00EB06D4" w:rsidRDefault="00EB06D4" w:rsidP="00EB06D4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EB06D4">
              <w:rPr>
                <w:b w:val="0"/>
                <w:bCs w:val="0"/>
              </w:rPr>
              <w:t>Planejamento inicial, articulação territorial e contratação da equipe</w:t>
            </w:r>
          </w:p>
        </w:tc>
        <w:tc>
          <w:tcPr>
            <w:tcW w:w="0" w:type="auto"/>
            <w:hideMark/>
          </w:tcPr>
          <w:p w14:paraId="6EDC280C" w14:textId="77777777" w:rsidR="00EB06D4" w:rsidRPr="00EB06D4" w:rsidRDefault="00EB06D4" w:rsidP="00EB06D4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06D4">
              <w:t>X</w:t>
            </w:r>
          </w:p>
        </w:tc>
        <w:tc>
          <w:tcPr>
            <w:tcW w:w="0" w:type="auto"/>
            <w:hideMark/>
          </w:tcPr>
          <w:p w14:paraId="0EF94CD9" w14:textId="77777777" w:rsidR="00EB06D4" w:rsidRPr="00EB06D4" w:rsidRDefault="00EB06D4" w:rsidP="00EB06D4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0D05D74F" w14:textId="77777777" w:rsidR="00EB06D4" w:rsidRPr="00EB06D4" w:rsidRDefault="00EB06D4" w:rsidP="00EB06D4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3421A733" w14:textId="77777777" w:rsidR="00EB06D4" w:rsidRPr="00EB06D4" w:rsidRDefault="00EB06D4" w:rsidP="00EB06D4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0A181D88" w14:textId="77777777" w:rsidR="00EB06D4" w:rsidRPr="00EB06D4" w:rsidRDefault="00EB06D4" w:rsidP="00EB06D4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5A31A141" w14:textId="77777777" w:rsidR="00EB06D4" w:rsidRPr="00EB06D4" w:rsidRDefault="00EB06D4" w:rsidP="00EB06D4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B06D4" w:rsidRPr="00EB06D4" w14:paraId="7FEF8D6B" w14:textId="77777777" w:rsidTr="00EB06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57FA66" w14:textId="77777777" w:rsidR="00EB06D4" w:rsidRPr="00EB06D4" w:rsidRDefault="00EB06D4" w:rsidP="00EB06D4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EB06D4">
              <w:rPr>
                <w:b w:val="0"/>
                <w:bCs w:val="0"/>
              </w:rPr>
              <w:t>Mutirões de atendimento comunitário</w:t>
            </w:r>
          </w:p>
        </w:tc>
        <w:tc>
          <w:tcPr>
            <w:tcW w:w="0" w:type="auto"/>
            <w:hideMark/>
          </w:tcPr>
          <w:p w14:paraId="2A2DFA24" w14:textId="77777777" w:rsidR="00EB06D4" w:rsidRPr="00EB06D4" w:rsidRDefault="00EB06D4" w:rsidP="00EB06D4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40E1FDD0" w14:textId="77777777" w:rsidR="00EB06D4" w:rsidRPr="00EB06D4" w:rsidRDefault="00EB06D4" w:rsidP="00EB06D4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06D4">
              <w:t>X</w:t>
            </w:r>
          </w:p>
        </w:tc>
        <w:tc>
          <w:tcPr>
            <w:tcW w:w="0" w:type="auto"/>
            <w:hideMark/>
          </w:tcPr>
          <w:p w14:paraId="38D2DA06" w14:textId="77777777" w:rsidR="00EB06D4" w:rsidRPr="00EB06D4" w:rsidRDefault="00EB06D4" w:rsidP="00EB06D4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06D4">
              <w:t>X</w:t>
            </w:r>
          </w:p>
        </w:tc>
        <w:tc>
          <w:tcPr>
            <w:tcW w:w="0" w:type="auto"/>
            <w:hideMark/>
          </w:tcPr>
          <w:p w14:paraId="0C02DA45" w14:textId="77777777" w:rsidR="00EB06D4" w:rsidRPr="00EB06D4" w:rsidRDefault="00EB06D4" w:rsidP="00EB06D4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06D4">
              <w:t>X</w:t>
            </w:r>
          </w:p>
        </w:tc>
        <w:tc>
          <w:tcPr>
            <w:tcW w:w="0" w:type="auto"/>
            <w:hideMark/>
          </w:tcPr>
          <w:p w14:paraId="647C447C" w14:textId="77777777" w:rsidR="00EB06D4" w:rsidRPr="00EB06D4" w:rsidRDefault="00EB06D4" w:rsidP="00EB06D4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06D4">
              <w:t>X</w:t>
            </w:r>
          </w:p>
        </w:tc>
        <w:tc>
          <w:tcPr>
            <w:tcW w:w="0" w:type="auto"/>
            <w:hideMark/>
          </w:tcPr>
          <w:p w14:paraId="0E5C2476" w14:textId="77777777" w:rsidR="00EB06D4" w:rsidRPr="00EB06D4" w:rsidRDefault="00EB06D4" w:rsidP="00EB06D4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06D4">
              <w:t>X</w:t>
            </w:r>
          </w:p>
        </w:tc>
      </w:tr>
      <w:tr w:rsidR="00EB06D4" w:rsidRPr="00EB06D4" w14:paraId="02046BF6" w14:textId="77777777" w:rsidTr="00EB0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41137CF" w14:textId="77777777" w:rsidR="00EB06D4" w:rsidRPr="00EB06D4" w:rsidRDefault="00EB06D4" w:rsidP="00EB06D4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EB06D4">
              <w:rPr>
                <w:b w:val="0"/>
                <w:bCs w:val="0"/>
              </w:rPr>
              <w:t>Oficinas de formação para agentes populares</w:t>
            </w:r>
          </w:p>
        </w:tc>
        <w:tc>
          <w:tcPr>
            <w:tcW w:w="0" w:type="auto"/>
            <w:hideMark/>
          </w:tcPr>
          <w:p w14:paraId="4396D671" w14:textId="77777777" w:rsidR="00EB06D4" w:rsidRPr="00EB06D4" w:rsidRDefault="00EB06D4" w:rsidP="00EB06D4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0CAD8984" w14:textId="77777777" w:rsidR="00EB06D4" w:rsidRPr="00EB06D4" w:rsidRDefault="00EB06D4" w:rsidP="00EB06D4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06D4">
              <w:t>X</w:t>
            </w:r>
          </w:p>
        </w:tc>
        <w:tc>
          <w:tcPr>
            <w:tcW w:w="0" w:type="auto"/>
            <w:hideMark/>
          </w:tcPr>
          <w:p w14:paraId="788145F8" w14:textId="77777777" w:rsidR="00EB06D4" w:rsidRPr="00EB06D4" w:rsidRDefault="00EB06D4" w:rsidP="00EB06D4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06D4">
              <w:t>X</w:t>
            </w:r>
          </w:p>
        </w:tc>
        <w:tc>
          <w:tcPr>
            <w:tcW w:w="0" w:type="auto"/>
            <w:hideMark/>
          </w:tcPr>
          <w:p w14:paraId="12664411" w14:textId="77777777" w:rsidR="00EB06D4" w:rsidRPr="00EB06D4" w:rsidRDefault="00EB06D4" w:rsidP="00EB06D4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06D4">
              <w:t>X</w:t>
            </w:r>
          </w:p>
        </w:tc>
        <w:tc>
          <w:tcPr>
            <w:tcW w:w="0" w:type="auto"/>
            <w:hideMark/>
          </w:tcPr>
          <w:p w14:paraId="784DF526" w14:textId="77777777" w:rsidR="00EB06D4" w:rsidRPr="00EB06D4" w:rsidRDefault="00EB06D4" w:rsidP="00EB06D4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06D4">
              <w:t>X</w:t>
            </w:r>
          </w:p>
        </w:tc>
        <w:tc>
          <w:tcPr>
            <w:tcW w:w="0" w:type="auto"/>
            <w:hideMark/>
          </w:tcPr>
          <w:p w14:paraId="61C29CC0" w14:textId="77777777" w:rsidR="00EB06D4" w:rsidRPr="00EB06D4" w:rsidRDefault="00EB06D4" w:rsidP="00EB06D4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B06D4" w:rsidRPr="00EB06D4" w14:paraId="526ABB54" w14:textId="77777777" w:rsidTr="00EB06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AE79A8" w14:textId="77777777" w:rsidR="00EB06D4" w:rsidRPr="00EB06D4" w:rsidRDefault="00EB06D4" w:rsidP="00EB06D4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EB06D4">
              <w:rPr>
                <w:b w:val="0"/>
                <w:bCs w:val="0"/>
              </w:rPr>
              <w:t>Criação e fortalecimento de núcleos comunitários</w:t>
            </w:r>
          </w:p>
        </w:tc>
        <w:tc>
          <w:tcPr>
            <w:tcW w:w="0" w:type="auto"/>
            <w:hideMark/>
          </w:tcPr>
          <w:p w14:paraId="067E1235" w14:textId="77777777" w:rsidR="00EB06D4" w:rsidRPr="00EB06D4" w:rsidRDefault="00EB06D4" w:rsidP="00EB06D4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2D8D1C26" w14:textId="77777777" w:rsidR="00EB06D4" w:rsidRPr="00EB06D4" w:rsidRDefault="00EB06D4" w:rsidP="00EB06D4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197DADAE" w14:textId="77777777" w:rsidR="00EB06D4" w:rsidRPr="00EB06D4" w:rsidRDefault="00EB06D4" w:rsidP="00EB06D4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057CB7D1" w14:textId="77777777" w:rsidR="00EB06D4" w:rsidRPr="00EB06D4" w:rsidRDefault="00EB06D4" w:rsidP="00EB06D4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06D4">
              <w:t>X</w:t>
            </w:r>
          </w:p>
        </w:tc>
        <w:tc>
          <w:tcPr>
            <w:tcW w:w="0" w:type="auto"/>
            <w:hideMark/>
          </w:tcPr>
          <w:p w14:paraId="1CA48AF8" w14:textId="77777777" w:rsidR="00EB06D4" w:rsidRPr="00EB06D4" w:rsidRDefault="00EB06D4" w:rsidP="00EB06D4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06D4">
              <w:t>X</w:t>
            </w:r>
          </w:p>
        </w:tc>
        <w:tc>
          <w:tcPr>
            <w:tcW w:w="0" w:type="auto"/>
            <w:hideMark/>
          </w:tcPr>
          <w:p w14:paraId="6F740EDA" w14:textId="77777777" w:rsidR="00EB06D4" w:rsidRPr="00EB06D4" w:rsidRDefault="00EB06D4" w:rsidP="00EB06D4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06D4">
              <w:t>X</w:t>
            </w:r>
          </w:p>
        </w:tc>
      </w:tr>
      <w:tr w:rsidR="00EB06D4" w:rsidRPr="00EB06D4" w14:paraId="4D8D19CB" w14:textId="77777777" w:rsidTr="00EB0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A1625A" w14:textId="77777777" w:rsidR="00EB06D4" w:rsidRPr="00EB06D4" w:rsidRDefault="00EB06D4" w:rsidP="00EB06D4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EB06D4">
              <w:rPr>
                <w:b w:val="0"/>
                <w:bCs w:val="0"/>
              </w:rPr>
              <w:t>Produção e distribuição de materiais educativos (cartilhas, vídeos, podcasts)</w:t>
            </w:r>
          </w:p>
        </w:tc>
        <w:tc>
          <w:tcPr>
            <w:tcW w:w="0" w:type="auto"/>
            <w:hideMark/>
          </w:tcPr>
          <w:p w14:paraId="4146F28F" w14:textId="77777777" w:rsidR="00EB06D4" w:rsidRPr="00EB06D4" w:rsidRDefault="00EB06D4" w:rsidP="00EB06D4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59D425F3" w14:textId="77777777" w:rsidR="00EB06D4" w:rsidRPr="00EB06D4" w:rsidRDefault="00EB06D4" w:rsidP="00EB06D4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3AC0B87D" w14:textId="77777777" w:rsidR="00EB06D4" w:rsidRPr="00EB06D4" w:rsidRDefault="00EB06D4" w:rsidP="00EB06D4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06D4">
              <w:t>X</w:t>
            </w:r>
          </w:p>
        </w:tc>
        <w:tc>
          <w:tcPr>
            <w:tcW w:w="0" w:type="auto"/>
            <w:hideMark/>
          </w:tcPr>
          <w:p w14:paraId="0E726BC1" w14:textId="77777777" w:rsidR="00EB06D4" w:rsidRPr="00EB06D4" w:rsidRDefault="00EB06D4" w:rsidP="00EB06D4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569C8482" w14:textId="77777777" w:rsidR="00EB06D4" w:rsidRPr="00EB06D4" w:rsidRDefault="00EB06D4" w:rsidP="00EB06D4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4D944E4F" w14:textId="77777777" w:rsidR="00EB06D4" w:rsidRPr="00EB06D4" w:rsidRDefault="00EB06D4" w:rsidP="00EB06D4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B06D4" w:rsidRPr="00EB06D4" w14:paraId="227D0342" w14:textId="77777777" w:rsidTr="00EB06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236C92" w14:textId="77777777" w:rsidR="00EB06D4" w:rsidRPr="00EB06D4" w:rsidRDefault="00EB06D4" w:rsidP="00EB06D4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EB06D4">
              <w:rPr>
                <w:b w:val="0"/>
                <w:bCs w:val="0"/>
              </w:rPr>
              <w:t>Realização de campanhas comunitárias (redes, rádios, eventos)</w:t>
            </w:r>
          </w:p>
        </w:tc>
        <w:tc>
          <w:tcPr>
            <w:tcW w:w="0" w:type="auto"/>
            <w:hideMark/>
          </w:tcPr>
          <w:p w14:paraId="1F08DF21" w14:textId="77777777" w:rsidR="00EB06D4" w:rsidRPr="00EB06D4" w:rsidRDefault="00EB06D4" w:rsidP="00EB06D4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3264B068" w14:textId="77777777" w:rsidR="00EB06D4" w:rsidRPr="00EB06D4" w:rsidRDefault="00EB06D4" w:rsidP="00EB06D4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5BD06131" w14:textId="77777777" w:rsidR="00EB06D4" w:rsidRPr="00EB06D4" w:rsidRDefault="00EB06D4" w:rsidP="00EB06D4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06D4">
              <w:t>X</w:t>
            </w:r>
          </w:p>
        </w:tc>
        <w:tc>
          <w:tcPr>
            <w:tcW w:w="0" w:type="auto"/>
            <w:hideMark/>
          </w:tcPr>
          <w:p w14:paraId="642D85B7" w14:textId="77777777" w:rsidR="00EB06D4" w:rsidRPr="00EB06D4" w:rsidRDefault="00EB06D4" w:rsidP="00EB06D4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416FB36B" w14:textId="77777777" w:rsidR="00EB06D4" w:rsidRPr="00EB06D4" w:rsidRDefault="00EB06D4" w:rsidP="00EB06D4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06D4">
              <w:t>X</w:t>
            </w:r>
          </w:p>
        </w:tc>
        <w:tc>
          <w:tcPr>
            <w:tcW w:w="0" w:type="auto"/>
            <w:hideMark/>
          </w:tcPr>
          <w:p w14:paraId="7542E5F6" w14:textId="77777777" w:rsidR="00EB06D4" w:rsidRPr="00EB06D4" w:rsidRDefault="00EB06D4" w:rsidP="00EB06D4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06D4" w:rsidRPr="00EB06D4" w14:paraId="09936A25" w14:textId="77777777" w:rsidTr="00EB0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F2BC3E" w14:textId="77777777" w:rsidR="00EB06D4" w:rsidRPr="00EB06D4" w:rsidRDefault="00EB06D4" w:rsidP="00EB06D4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EB06D4">
              <w:rPr>
                <w:b w:val="0"/>
                <w:bCs w:val="0"/>
              </w:rPr>
              <w:t>Encerramento, exposição dos resultados e avaliação final</w:t>
            </w:r>
          </w:p>
        </w:tc>
        <w:tc>
          <w:tcPr>
            <w:tcW w:w="0" w:type="auto"/>
            <w:hideMark/>
          </w:tcPr>
          <w:p w14:paraId="6B2C5204" w14:textId="77777777" w:rsidR="00EB06D4" w:rsidRPr="00EB06D4" w:rsidRDefault="00EB06D4" w:rsidP="00EB06D4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1E5345D6" w14:textId="77777777" w:rsidR="00EB06D4" w:rsidRPr="00EB06D4" w:rsidRDefault="00EB06D4" w:rsidP="00EB06D4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7BAAE93F" w14:textId="77777777" w:rsidR="00EB06D4" w:rsidRPr="00EB06D4" w:rsidRDefault="00EB06D4" w:rsidP="00EB06D4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66C3132A" w14:textId="77777777" w:rsidR="00EB06D4" w:rsidRPr="00EB06D4" w:rsidRDefault="00EB06D4" w:rsidP="00EB06D4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64C32712" w14:textId="77777777" w:rsidR="00EB06D4" w:rsidRPr="00EB06D4" w:rsidRDefault="00EB06D4" w:rsidP="00EB06D4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2DBEBE33" w14:textId="77777777" w:rsidR="00EB06D4" w:rsidRPr="00EB06D4" w:rsidRDefault="00EB06D4" w:rsidP="00EB06D4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06D4">
              <w:t>X</w:t>
            </w:r>
          </w:p>
        </w:tc>
      </w:tr>
      <w:tr w:rsidR="00EB06D4" w:rsidRPr="00EB06D4" w14:paraId="4B926935" w14:textId="77777777" w:rsidTr="00EB06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75BC915" w14:textId="77777777" w:rsidR="00EB06D4" w:rsidRPr="00EB06D4" w:rsidRDefault="00EB06D4" w:rsidP="00EB06D4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EB06D4">
              <w:rPr>
                <w:b w:val="0"/>
                <w:bCs w:val="0"/>
              </w:rPr>
              <w:t>Comunicação contínua nas redes e mídias comunitárias</w:t>
            </w:r>
          </w:p>
        </w:tc>
        <w:tc>
          <w:tcPr>
            <w:tcW w:w="0" w:type="auto"/>
            <w:hideMark/>
          </w:tcPr>
          <w:p w14:paraId="173E1AF3" w14:textId="77777777" w:rsidR="00EB06D4" w:rsidRPr="00EB06D4" w:rsidRDefault="00EB06D4" w:rsidP="00EB06D4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06D4">
              <w:t>X</w:t>
            </w:r>
          </w:p>
        </w:tc>
        <w:tc>
          <w:tcPr>
            <w:tcW w:w="0" w:type="auto"/>
            <w:hideMark/>
          </w:tcPr>
          <w:p w14:paraId="449C9A8B" w14:textId="77777777" w:rsidR="00EB06D4" w:rsidRPr="00EB06D4" w:rsidRDefault="00EB06D4" w:rsidP="00EB06D4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06D4">
              <w:t>X</w:t>
            </w:r>
          </w:p>
        </w:tc>
        <w:tc>
          <w:tcPr>
            <w:tcW w:w="0" w:type="auto"/>
            <w:hideMark/>
          </w:tcPr>
          <w:p w14:paraId="46E19E29" w14:textId="77777777" w:rsidR="00EB06D4" w:rsidRPr="00EB06D4" w:rsidRDefault="00EB06D4" w:rsidP="00EB06D4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06D4">
              <w:t>X</w:t>
            </w:r>
          </w:p>
        </w:tc>
        <w:tc>
          <w:tcPr>
            <w:tcW w:w="0" w:type="auto"/>
            <w:hideMark/>
          </w:tcPr>
          <w:p w14:paraId="587D78AA" w14:textId="77777777" w:rsidR="00EB06D4" w:rsidRPr="00EB06D4" w:rsidRDefault="00EB06D4" w:rsidP="00EB06D4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06D4">
              <w:t>X</w:t>
            </w:r>
          </w:p>
        </w:tc>
        <w:tc>
          <w:tcPr>
            <w:tcW w:w="0" w:type="auto"/>
            <w:hideMark/>
          </w:tcPr>
          <w:p w14:paraId="608AEF91" w14:textId="77777777" w:rsidR="00EB06D4" w:rsidRPr="00EB06D4" w:rsidRDefault="00EB06D4" w:rsidP="00EB06D4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06D4">
              <w:t>X</w:t>
            </w:r>
          </w:p>
        </w:tc>
        <w:tc>
          <w:tcPr>
            <w:tcW w:w="0" w:type="auto"/>
            <w:hideMark/>
          </w:tcPr>
          <w:p w14:paraId="4D157766" w14:textId="77777777" w:rsidR="00EB06D4" w:rsidRPr="00EB06D4" w:rsidRDefault="00EB06D4" w:rsidP="00EB06D4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06D4">
              <w:t>X</w:t>
            </w:r>
          </w:p>
        </w:tc>
      </w:tr>
      <w:tr w:rsidR="00EB06D4" w:rsidRPr="00EB06D4" w14:paraId="32B994EB" w14:textId="77777777" w:rsidTr="00EB0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DAF856" w14:textId="77777777" w:rsidR="00EB06D4" w:rsidRPr="00EB06D4" w:rsidRDefault="00EB06D4" w:rsidP="00EB06D4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EB06D4">
              <w:rPr>
                <w:b w:val="0"/>
                <w:bCs w:val="0"/>
              </w:rPr>
              <w:t>Monitoramento, avaliação e relatórios</w:t>
            </w:r>
          </w:p>
        </w:tc>
        <w:tc>
          <w:tcPr>
            <w:tcW w:w="0" w:type="auto"/>
            <w:hideMark/>
          </w:tcPr>
          <w:p w14:paraId="4D75CC2A" w14:textId="77777777" w:rsidR="00EB06D4" w:rsidRPr="00EB06D4" w:rsidRDefault="00EB06D4" w:rsidP="00EB06D4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3B2647B1" w14:textId="77777777" w:rsidR="00EB06D4" w:rsidRPr="00EB06D4" w:rsidRDefault="00EB06D4" w:rsidP="00EB06D4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06D4">
              <w:t>X</w:t>
            </w:r>
          </w:p>
        </w:tc>
        <w:tc>
          <w:tcPr>
            <w:tcW w:w="0" w:type="auto"/>
            <w:hideMark/>
          </w:tcPr>
          <w:p w14:paraId="46992260" w14:textId="77777777" w:rsidR="00EB06D4" w:rsidRPr="00EB06D4" w:rsidRDefault="00EB06D4" w:rsidP="00EB06D4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7BC884E1" w14:textId="77777777" w:rsidR="00EB06D4" w:rsidRPr="00EB06D4" w:rsidRDefault="00EB06D4" w:rsidP="00EB06D4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06D4">
              <w:t>X</w:t>
            </w:r>
          </w:p>
        </w:tc>
        <w:tc>
          <w:tcPr>
            <w:tcW w:w="0" w:type="auto"/>
            <w:hideMark/>
          </w:tcPr>
          <w:p w14:paraId="569E9AEE" w14:textId="77777777" w:rsidR="00EB06D4" w:rsidRPr="00EB06D4" w:rsidRDefault="00EB06D4" w:rsidP="00EB06D4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1DAA8B95" w14:textId="77777777" w:rsidR="00EB06D4" w:rsidRPr="00EB06D4" w:rsidRDefault="00EB06D4" w:rsidP="00EB06D4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06D4">
              <w:t>X</w:t>
            </w:r>
          </w:p>
        </w:tc>
      </w:tr>
    </w:tbl>
    <w:p w14:paraId="6FE82DF7" w14:textId="77777777" w:rsidR="00EB06D4" w:rsidRPr="00EB06D4" w:rsidRDefault="00EB06D4" w:rsidP="00B25A34">
      <w:pPr>
        <w:jc w:val="both"/>
      </w:pPr>
    </w:p>
    <w:sectPr w:rsidR="00EB06D4" w:rsidRPr="00EB06D4">
      <w:headerReference w:type="default" r:id="rId8"/>
      <w:footerReference w:type="default" r:id="rId9"/>
      <w:pgSz w:w="11906" w:h="16838"/>
      <w:pgMar w:top="2410" w:right="1701" w:bottom="1417" w:left="1701" w:header="454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F4B0E" w14:textId="77777777" w:rsidR="002870E1" w:rsidRDefault="002870E1">
      <w:pPr>
        <w:spacing w:after="0" w:line="240" w:lineRule="auto"/>
      </w:pPr>
      <w:r>
        <w:separator/>
      </w:r>
    </w:p>
  </w:endnote>
  <w:endnote w:type="continuationSeparator" w:id="0">
    <w:p w14:paraId="4747D0EC" w14:textId="77777777" w:rsidR="002870E1" w:rsidRDefault="00287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52178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9B11D5" w14:textId="6D986439" w:rsidR="001A648B" w:rsidRDefault="001A648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C1199D" w14:textId="77777777" w:rsidR="007A7C14" w:rsidRDefault="007A7C14" w:rsidP="007A7C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jc w:val="center"/>
      <w:rPr>
        <w:rFonts w:ascii="Arial" w:eastAsia="Arial" w:hAnsi="Arial" w:cs="Arial"/>
        <w:i/>
        <w:color w:val="000000"/>
        <w:sz w:val="14"/>
        <w:szCs w:val="14"/>
      </w:rPr>
    </w:pPr>
    <w:r>
      <w:rPr>
        <w:rFonts w:ascii="Arial" w:eastAsia="Arial" w:hAnsi="Arial" w:cs="Arial"/>
        <w:i/>
        <w:color w:val="000000"/>
        <w:sz w:val="14"/>
        <w:szCs w:val="14"/>
      </w:rPr>
      <w:t>REDE BRASILEIRA DE CERTIFICAÇÃO, PESQUISA E INOVAÇÃO</w:t>
    </w:r>
  </w:p>
  <w:p w14:paraId="650066E3" w14:textId="77777777" w:rsidR="007A7C14" w:rsidRDefault="007A7C14" w:rsidP="007A7C14">
    <w:pPr>
      <w:pStyle w:val="Footer"/>
      <w:jc w:val="center"/>
      <w:rPr>
        <w:rFonts w:ascii="Arial" w:hAnsi="Arial"/>
        <w:i/>
        <w:sz w:val="14"/>
      </w:rPr>
    </w:pPr>
    <w:r w:rsidRPr="00BF6470">
      <w:rPr>
        <w:rFonts w:ascii="Arial" w:hAnsi="Arial"/>
        <w:i/>
        <w:sz w:val="14"/>
      </w:rPr>
      <w:t xml:space="preserve">SBN </w:t>
    </w:r>
    <w:proofErr w:type="spellStart"/>
    <w:r w:rsidRPr="00BF6470">
      <w:rPr>
        <w:rFonts w:ascii="Arial" w:hAnsi="Arial"/>
        <w:i/>
        <w:sz w:val="14"/>
      </w:rPr>
      <w:t>Qd</w:t>
    </w:r>
    <w:proofErr w:type="spellEnd"/>
    <w:r w:rsidRPr="00BF6470">
      <w:rPr>
        <w:rFonts w:ascii="Arial" w:hAnsi="Arial"/>
        <w:i/>
        <w:sz w:val="14"/>
      </w:rPr>
      <w:t xml:space="preserve">. 2 </w:t>
    </w:r>
    <w:proofErr w:type="spellStart"/>
    <w:r w:rsidRPr="00BF6470">
      <w:rPr>
        <w:rFonts w:ascii="Arial" w:hAnsi="Arial"/>
        <w:i/>
        <w:sz w:val="14"/>
      </w:rPr>
      <w:t>Bl</w:t>
    </w:r>
    <w:proofErr w:type="spellEnd"/>
    <w:r w:rsidRPr="00BF6470">
      <w:rPr>
        <w:rFonts w:ascii="Arial" w:hAnsi="Arial"/>
        <w:i/>
        <w:sz w:val="14"/>
      </w:rPr>
      <w:t xml:space="preserve">. F, </w:t>
    </w:r>
    <w:proofErr w:type="spellStart"/>
    <w:r w:rsidRPr="00BF6470">
      <w:rPr>
        <w:rFonts w:ascii="Arial" w:hAnsi="Arial"/>
        <w:i/>
        <w:sz w:val="14"/>
      </w:rPr>
      <w:t>Lt</w:t>
    </w:r>
    <w:proofErr w:type="spellEnd"/>
    <w:r w:rsidRPr="00BF6470">
      <w:rPr>
        <w:rFonts w:ascii="Arial" w:hAnsi="Arial"/>
        <w:i/>
        <w:sz w:val="14"/>
      </w:rPr>
      <w:t xml:space="preserve">. 12, </w:t>
    </w:r>
    <w:r>
      <w:rPr>
        <w:rFonts w:ascii="Arial" w:hAnsi="Arial"/>
        <w:i/>
        <w:sz w:val="14"/>
      </w:rPr>
      <w:t xml:space="preserve">Sala 604 - </w:t>
    </w:r>
    <w:r w:rsidRPr="00BF6470">
      <w:rPr>
        <w:rFonts w:ascii="Arial" w:hAnsi="Arial"/>
        <w:i/>
        <w:sz w:val="14"/>
      </w:rPr>
      <w:t>Brasília, DF 70040-911</w:t>
    </w:r>
    <w:r>
      <w:rPr>
        <w:rFonts w:ascii="Arial" w:hAnsi="Arial"/>
        <w:i/>
        <w:sz w:val="14"/>
      </w:rPr>
      <w:t xml:space="preserve"> – Ed. Via Capital</w:t>
    </w:r>
  </w:p>
  <w:p w14:paraId="5B77FDE9" w14:textId="77777777" w:rsidR="007A7C14" w:rsidRDefault="007A7C14" w:rsidP="007A7C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jc w:val="center"/>
      <w:rPr>
        <w:rFonts w:ascii="Arial" w:eastAsia="Arial" w:hAnsi="Arial" w:cs="Arial"/>
        <w:i/>
        <w:color w:val="000000"/>
        <w:sz w:val="14"/>
        <w:szCs w:val="14"/>
      </w:rPr>
    </w:pPr>
    <w:r>
      <w:rPr>
        <w:rFonts w:ascii="Arial" w:eastAsia="Arial" w:hAnsi="Arial" w:cs="Arial"/>
        <w:i/>
        <w:color w:val="000000"/>
        <w:sz w:val="14"/>
        <w:szCs w:val="14"/>
      </w:rPr>
      <w:t xml:space="preserve">e-mail: contato@rbcip.org </w:t>
    </w:r>
    <w:r>
      <w:rPr>
        <w:rFonts w:ascii="Noto Sans Symbols" w:eastAsia="Noto Sans Symbols" w:hAnsi="Noto Sans Symbols" w:cs="Noto Sans Symbols"/>
        <w:i/>
        <w:color w:val="000000"/>
        <w:sz w:val="14"/>
        <w:szCs w:val="14"/>
      </w:rPr>
      <w:t>∙</w:t>
    </w:r>
    <w:r>
      <w:rPr>
        <w:rFonts w:ascii="Arial" w:eastAsia="Arial" w:hAnsi="Arial" w:cs="Arial"/>
        <w:i/>
        <w:color w:val="000000"/>
        <w:sz w:val="14"/>
        <w:szCs w:val="14"/>
      </w:rPr>
      <w:t xml:space="preserve"> www.rbcip.org</w:t>
    </w:r>
  </w:p>
  <w:p w14:paraId="2763E452" w14:textId="1B20F671" w:rsidR="009F370A" w:rsidRPr="001A648B" w:rsidRDefault="009F370A" w:rsidP="001A64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7B023" w14:textId="77777777" w:rsidR="002870E1" w:rsidRDefault="002870E1">
      <w:pPr>
        <w:spacing w:after="0" w:line="240" w:lineRule="auto"/>
      </w:pPr>
      <w:r>
        <w:separator/>
      </w:r>
    </w:p>
  </w:footnote>
  <w:footnote w:type="continuationSeparator" w:id="0">
    <w:p w14:paraId="43833411" w14:textId="77777777" w:rsidR="002870E1" w:rsidRDefault="00287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ACA57" w14:textId="07C730B3" w:rsidR="009F370A" w:rsidRDefault="00736A7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8558098" wp14:editId="77C4C716">
          <wp:simplePos x="0" y="0"/>
          <wp:positionH relativeFrom="column">
            <wp:posOffset>3717471</wp:posOffset>
          </wp:positionH>
          <wp:positionV relativeFrom="paragraph">
            <wp:posOffset>-60506</wp:posOffset>
          </wp:positionV>
          <wp:extent cx="1847850" cy="855345"/>
          <wp:effectExtent l="0" t="0" r="0" b="0"/>
          <wp:wrapNone/>
          <wp:docPr id="9129635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296359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F2B22">
      <w:rPr>
        <w:noProof/>
        <w:color w:val="000000"/>
      </w:rPr>
      <w:drawing>
        <wp:inline distT="0" distB="0" distL="0" distR="0" wp14:anchorId="44C33DB7" wp14:editId="7E0A9A98">
          <wp:extent cx="2045907" cy="740992"/>
          <wp:effectExtent l="0" t="0" r="0" b="0"/>
          <wp:docPr id="20" name="image1.png" descr="Uma imagem contendo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ntendo Logotipo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45907" cy="7409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83A28"/>
    <w:multiLevelType w:val="hybridMultilevel"/>
    <w:tmpl w:val="13C842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335B9"/>
    <w:multiLevelType w:val="hybridMultilevel"/>
    <w:tmpl w:val="64E6238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FF7786"/>
    <w:multiLevelType w:val="multilevel"/>
    <w:tmpl w:val="2A543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DC386F"/>
    <w:multiLevelType w:val="multilevel"/>
    <w:tmpl w:val="5BB6C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4F6C82"/>
    <w:multiLevelType w:val="multilevel"/>
    <w:tmpl w:val="1AA22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FB25D9"/>
    <w:multiLevelType w:val="multilevel"/>
    <w:tmpl w:val="794CE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767D5C"/>
    <w:multiLevelType w:val="hybridMultilevel"/>
    <w:tmpl w:val="DE8674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A58E6"/>
    <w:multiLevelType w:val="multilevel"/>
    <w:tmpl w:val="8F82D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23347D"/>
    <w:multiLevelType w:val="multilevel"/>
    <w:tmpl w:val="CBE0F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443E67"/>
    <w:multiLevelType w:val="multilevel"/>
    <w:tmpl w:val="5BEA9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5229B2"/>
    <w:multiLevelType w:val="multilevel"/>
    <w:tmpl w:val="7B60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C50D5A"/>
    <w:multiLevelType w:val="hybridMultilevel"/>
    <w:tmpl w:val="5B42838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9CD0417"/>
    <w:multiLevelType w:val="multilevel"/>
    <w:tmpl w:val="1C4CE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376CA7"/>
    <w:multiLevelType w:val="multilevel"/>
    <w:tmpl w:val="FD184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8A39B7"/>
    <w:multiLevelType w:val="hybridMultilevel"/>
    <w:tmpl w:val="5EEE4534"/>
    <w:lvl w:ilvl="0" w:tplc="22300D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B48A9"/>
    <w:multiLevelType w:val="multilevel"/>
    <w:tmpl w:val="98580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D520C6"/>
    <w:multiLevelType w:val="hybridMultilevel"/>
    <w:tmpl w:val="019AAD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374875"/>
    <w:multiLevelType w:val="multilevel"/>
    <w:tmpl w:val="E6C24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A411A4"/>
    <w:multiLevelType w:val="multilevel"/>
    <w:tmpl w:val="CE32C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6B5701"/>
    <w:multiLevelType w:val="multilevel"/>
    <w:tmpl w:val="1DD87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6E1EC1"/>
    <w:multiLevelType w:val="multilevel"/>
    <w:tmpl w:val="FC1C6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390BAF"/>
    <w:multiLevelType w:val="multilevel"/>
    <w:tmpl w:val="B2AE5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6980176">
    <w:abstractNumId w:val="6"/>
  </w:num>
  <w:num w:numId="2" w16cid:durableId="772212828">
    <w:abstractNumId w:val="16"/>
  </w:num>
  <w:num w:numId="3" w16cid:durableId="830406795">
    <w:abstractNumId w:val="14"/>
  </w:num>
  <w:num w:numId="4" w16cid:durableId="1576549743">
    <w:abstractNumId w:val="1"/>
  </w:num>
  <w:num w:numId="5" w16cid:durableId="1446774622">
    <w:abstractNumId w:val="11"/>
  </w:num>
  <w:num w:numId="6" w16cid:durableId="1597207880">
    <w:abstractNumId w:val="0"/>
  </w:num>
  <w:num w:numId="7" w16cid:durableId="492378926">
    <w:abstractNumId w:val="10"/>
  </w:num>
  <w:num w:numId="8" w16cid:durableId="552667242">
    <w:abstractNumId w:val="19"/>
  </w:num>
  <w:num w:numId="9" w16cid:durableId="1342273795">
    <w:abstractNumId w:val="17"/>
  </w:num>
  <w:num w:numId="10" w16cid:durableId="48573768">
    <w:abstractNumId w:val="7"/>
  </w:num>
  <w:num w:numId="11" w16cid:durableId="81339750">
    <w:abstractNumId w:val="13"/>
  </w:num>
  <w:num w:numId="12" w16cid:durableId="711274582">
    <w:abstractNumId w:val="20"/>
  </w:num>
  <w:num w:numId="13" w16cid:durableId="1772386530">
    <w:abstractNumId w:val="2"/>
  </w:num>
  <w:num w:numId="14" w16cid:durableId="1515345725">
    <w:abstractNumId w:val="18"/>
  </w:num>
  <w:num w:numId="15" w16cid:durableId="1132361237">
    <w:abstractNumId w:val="5"/>
  </w:num>
  <w:num w:numId="16" w16cid:durableId="590506054">
    <w:abstractNumId w:val="15"/>
  </w:num>
  <w:num w:numId="17" w16cid:durableId="645359610">
    <w:abstractNumId w:val="12"/>
  </w:num>
  <w:num w:numId="18" w16cid:durableId="1514875539">
    <w:abstractNumId w:val="9"/>
  </w:num>
  <w:num w:numId="19" w16cid:durableId="1342004309">
    <w:abstractNumId w:val="21"/>
  </w:num>
  <w:num w:numId="20" w16cid:durableId="746078812">
    <w:abstractNumId w:val="4"/>
  </w:num>
  <w:num w:numId="21" w16cid:durableId="381367940">
    <w:abstractNumId w:val="3"/>
  </w:num>
  <w:num w:numId="22" w16cid:durableId="14586003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70A"/>
    <w:rsid w:val="0004681C"/>
    <w:rsid w:val="000740A9"/>
    <w:rsid w:val="00085D43"/>
    <w:rsid w:val="00092D24"/>
    <w:rsid w:val="000B3176"/>
    <w:rsid w:val="000B6113"/>
    <w:rsid w:val="000F7939"/>
    <w:rsid w:val="0010475E"/>
    <w:rsid w:val="001109A9"/>
    <w:rsid w:val="00127C14"/>
    <w:rsid w:val="00142988"/>
    <w:rsid w:val="00151760"/>
    <w:rsid w:val="001A648B"/>
    <w:rsid w:val="001C22DE"/>
    <w:rsid w:val="001D1F0F"/>
    <w:rsid w:val="00221E0D"/>
    <w:rsid w:val="00284873"/>
    <w:rsid w:val="002870E1"/>
    <w:rsid w:val="002E413E"/>
    <w:rsid w:val="003214B0"/>
    <w:rsid w:val="0033115C"/>
    <w:rsid w:val="00331388"/>
    <w:rsid w:val="003A3C57"/>
    <w:rsid w:val="00440F4A"/>
    <w:rsid w:val="00470FCA"/>
    <w:rsid w:val="00497E07"/>
    <w:rsid w:val="00540A06"/>
    <w:rsid w:val="00542FB3"/>
    <w:rsid w:val="00576A46"/>
    <w:rsid w:val="005A187A"/>
    <w:rsid w:val="005B2E5F"/>
    <w:rsid w:val="005E5A85"/>
    <w:rsid w:val="005F62D9"/>
    <w:rsid w:val="00605B4F"/>
    <w:rsid w:val="00654AAE"/>
    <w:rsid w:val="00696BF7"/>
    <w:rsid w:val="006B15BA"/>
    <w:rsid w:val="006C2E26"/>
    <w:rsid w:val="00704069"/>
    <w:rsid w:val="00707032"/>
    <w:rsid w:val="00736A7D"/>
    <w:rsid w:val="007A7754"/>
    <w:rsid w:val="007A7C14"/>
    <w:rsid w:val="007C5B92"/>
    <w:rsid w:val="007F2B22"/>
    <w:rsid w:val="007F7B47"/>
    <w:rsid w:val="00800EC0"/>
    <w:rsid w:val="00805CEE"/>
    <w:rsid w:val="0083735A"/>
    <w:rsid w:val="008410DD"/>
    <w:rsid w:val="008544F1"/>
    <w:rsid w:val="008A21A5"/>
    <w:rsid w:val="008D34AF"/>
    <w:rsid w:val="008D7D6F"/>
    <w:rsid w:val="008E7EDC"/>
    <w:rsid w:val="0090783B"/>
    <w:rsid w:val="009340D1"/>
    <w:rsid w:val="0093676E"/>
    <w:rsid w:val="00937F3D"/>
    <w:rsid w:val="00942A89"/>
    <w:rsid w:val="0099776F"/>
    <w:rsid w:val="009C10EA"/>
    <w:rsid w:val="009C1EC1"/>
    <w:rsid w:val="009F370A"/>
    <w:rsid w:val="00A500AD"/>
    <w:rsid w:val="00A917C6"/>
    <w:rsid w:val="00A91D93"/>
    <w:rsid w:val="00AF486F"/>
    <w:rsid w:val="00B04EC9"/>
    <w:rsid w:val="00B25A34"/>
    <w:rsid w:val="00B8353F"/>
    <w:rsid w:val="00B90C75"/>
    <w:rsid w:val="00B92D71"/>
    <w:rsid w:val="00BC2E34"/>
    <w:rsid w:val="00C15B27"/>
    <w:rsid w:val="00C421C5"/>
    <w:rsid w:val="00C52D33"/>
    <w:rsid w:val="00C72F0F"/>
    <w:rsid w:val="00C90177"/>
    <w:rsid w:val="00D74921"/>
    <w:rsid w:val="00D82182"/>
    <w:rsid w:val="00D902A9"/>
    <w:rsid w:val="00DD5A91"/>
    <w:rsid w:val="00DE275D"/>
    <w:rsid w:val="00E52921"/>
    <w:rsid w:val="00EB06D4"/>
    <w:rsid w:val="00EF2F26"/>
    <w:rsid w:val="00F07FDC"/>
    <w:rsid w:val="00F27785"/>
    <w:rsid w:val="00F33A62"/>
    <w:rsid w:val="00F42163"/>
    <w:rsid w:val="00F6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CDA23"/>
  <w15:docId w15:val="{551A0857-BDA0-42D8-B81B-A1171947D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6D1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CC3"/>
  </w:style>
  <w:style w:type="paragraph" w:styleId="Footer">
    <w:name w:val="footer"/>
    <w:basedOn w:val="Normal"/>
    <w:link w:val="FooterChar"/>
    <w:unhideWhenUsed/>
    <w:rsid w:val="006D1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D1CC3"/>
  </w:style>
  <w:style w:type="character" w:styleId="Hyperlink">
    <w:name w:val="Hyperlink"/>
    <w:basedOn w:val="DefaultParagraphFont"/>
    <w:rsid w:val="00B4222D"/>
    <w:rPr>
      <w:color w:val="0000FF"/>
      <w:u w:val="single"/>
    </w:rPr>
  </w:style>
  <w:style w:type="table" w:styleId="TableGrid">
    <w:name w:val="Table Grid"/>
    <w:basedOn w:val="TableNormal"/>
    <w:uiPriority w:val="39"/>
    <w:rsid w:val="00F13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DefaultParagraphFont"/>
    <w:uiPriority w:val="99"/>
    <w:semiHidden/>
    <w:unhideWhenUsed/>
    <w:rsid w:val="00635FB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62F87"/>
    <w:pPr>
      <w:spacing w:after="0" w:line="240" w:lineRule="auto"/>
    </w:pPr>
  </w:style>
  <w:style w:type="table" w:styleId="TableGridLight">
    <w:name w:val="Grid Table Light"/>
    <w:basedOn w:val="TableNormal"/>
    <w:uiPriority w:val="40"/>
    <w:rsid w:val="0063749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F7B47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540A06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EB06D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7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2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9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2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5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5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1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2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7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2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6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0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7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2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4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6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4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0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8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4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7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2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3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0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9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8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1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5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8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4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0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0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VGFqyVKP8IbUwWs55SGINXkhbQ==">CgMxLjA4AHIhMUk2Z3BYYTgzUzJnSGo3OXBOd3pXYzd6VG5Lc1oxNVdY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1111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Isabela Camargo</dc:creator>
  <cp:lastModifiedBy>Arnaldo Mauerberg Junior</cp:lastModifiedBy>
  <cp:revision>5</cp:revision>
  <cp:lastPrinted>2025-04-02T13:29:00Z</cp:lastPrinted>
  <dcterms:created xsi:type="dcterms:W3CDTF">2025-07-21T21:14:00Z</dcterms:created>
  <dcterms:modified xsi:type="dcterms:W3CDTF">2025-07-22T15:10:00Z</dcterms:modified>
</cp:coreProperties>
</file>